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7CE9D" w14:textId="77777777" w:rsidR="00013103" w:rsidRPr="00192219" w:rsidRDefault="00013103"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 xml:space="preserve">Ruth </w:t>
      </w:r>
    </w:p>
    <w:p w14:paraId="4D862219" w14:textId="77777777" w:rsidR="00013103" w:rsidRPr="00192219" w:rsidRDefault="00013103"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Helen Frankenthaler Notes</w:t>
      </w:r>
    </w:p>
    <w:p w14:paraId="2A51B7FC" w14:textId="77777777" w:rsidR="00013103" w:rsidRPr="00192219" w:rsidRDefault="00013103" w:rsidP="00CE37FF">
      <w:pPr>
        <w:pStyle w:val="NormalWeb"/>
        <w:spacing w:before="0" w:beforeAutospacing="0" w:after="0" w:afterAutospacing="0"/>
        <w:textAlignment w:val="baseline"/>
        <w:rPr>
          <w:rFonts w:ascii="Arial" w:hAnsi="Arial" w:cs="Arial"/>
          <w:b/>
          <w:color w:val="000000"/>
          <w:sz w:val="28"/>
          <w:szCs w:val="28"/>
        </w:rPr>
      </w:pPr>
    </w:p>
    <w:p w14:paraId="51A7E748" w14:textId="2DD6F3BF" w:rsidR="00CE37FF" w:rsidRPr="00192219" w:rsidRDefault="00CE37FF"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Trajectory as an Artist / Biography</w:t>
      </w:r>
    </w:p>
    <w:p w14:paraId="6D7301D3" w14:textId="77777777" w:rsidR="00E5598B" w:rsidRPr="00192219" w:rsidRDefault="00E5598B" w:rsidP="00CE37FF">
      <w:pPr>
        <w:pStyle w:val="NormalWeb"/>
        <w:spacing w:before="0" w:beforeAutospacing="0" w:after="0" w:afterAutospacing="0"/>
        <w:textAlignment w:val="baseline"/>
        <w:rPr>
          <w:rFonts w:ascii="Arial" w:hAnsi="Arial" w:cs="Arial"/>
          <w:b/>
          <w:color w:val="000000"/>
          <w:sz w:val="28"/>
          <w:szCs w:val="28"/>
        </w:rPr>
      </w:pPr>
    </w:p>
    <w:p w14:paraId="2D7E503A" w14:textId="0D772726" w:rsidR="00390726" w:rsidRPr="00192219" w:rsidRDefault="00E5598B" w:rsidP="00E5598B">
      <w:pPr>
        <w:rPr>
          <w:rFonts w:ascii="Arial" w:eastAsia="Times New Roman" w:hAnsi="Arial" w:cs="Arial"/>
          <w:color w:val="000000"/>
          <w:sz w:val="28"/>
          <w:szCs w:val="28"/>
        </w:rPr>
      </w:pPr>
      <w:r w:rsidRPr="00192219">
        <w:rPr>
          <w:rFonts w:ascii="Arial" w:eastAsia="Times New Roman" w:hAnsi="Arial" w:cs="Arial"/>
          <w:color w:val="000000"/>
          <w:sz w:val="28"/>
          <w:szCs w:val="28"/>
        </w:rPr>
        <w:t xml:space="preserve">Frankenthaler was born in </w:t>
      </w:r>
      <w:r w:rsidR="00F42B08" w:rsidRPr="00192219">
        <w:rPr>
          <w:rFonts w:ascii="Arial" w:eastAsia="Times New Roman" w:hAnsi="Arial" w:cs="Arial"/>
          <w:color w:val="000000"/>
          <w:sz w:val="28"/>
          <w:szCs w:val="28"/>
        </w:rPr>
        <w:t>1928 in</w:t>
      </w:r>
      <w:r w:rsidRPr="00192219">
        <w:rPr>
          <w:rFonts w:ascii="Arial" w:eastAsia="Times New Roman" w:hAnsi="Arial" w:cs="Arial"/>
          <w:color w:val="000000"/>
          <w:sz w:val="28"/>
          <w:szCs w:val="28"/>
        </w:rPr>
        <w:t xml:space="preserve"> New York </w:t>
      </w:r>
      <w:r w:rsidR="00F42B08" w:rsidRPr="00192219">
        <w:rPr>
          <w:rFonts w:ascii="Arial" w:eastAsia="Times New Roman" w:hAnsi="Arial" w:cs="Arial"/>
          <w:color w:val="000000"/>
          <w:sz w:val="28"/>
          <w:szCs w:val="28"/>
        </w:rPr>
        <w:t>City (</w:t>
      </w:r>
      <w:r w:rsidRPr="00192219">
        <w:rPr>
          <w:rFonts w:ascii="Arial" w:eastAsia="Times New Roman" w:hAnsi="Arial" w:cs="Arial"/>
          <w:color w:val="000000"/>
          <w:sz w:val="28"/>
          <w:szCs w:val="28"/>
        </w:rPr>
        <w:t>December 12</w:t>
      </w:r>
      <w:r w:rsidRPr="00192219">
        <w:rPr>
          <w:rFonts w:ascii="Arial" w:eastAsia="Times New Roman" w:hAnsi="Arial" w:cs="Arial"/>
          <w:color w:val="000000"/>
          <w:sz w:val="28"/>
          <w:szCs w:val="28"/>
          <w:vertAlign w:val="superscript"/>
        </w:rPr>
        <w:t>th</w:t>
      </w:r>
      <w:r w:rsidRPr="00192219">
        <w:rPr>
          <w:rFonts w:ascii="Arial" w:eastAsia="Times New Roman" w:hAnsi="Arial" w:cs="Arial"/>
          <w:color w:val="000000"/>
          <w:sz w:val="28"/>
          <w:szCs w:val="28"/>
        </w:rPr>
        <w:t>) and died in 2011 (December 27</w:t>
      </w:r>
      <w:r w:rsidRPr="00192219">
        <w:rPr>
          <w:rFonts w:ascii="Arial" w:eastAsia="Times New Roman" w:hAnsi="Arial" w:cs="Arial"/>
          <w:color w:val="000000"/>
          <w:sz w:val="28"/>
          <w:szCs w:val="28"/>
          <w:vertAlign w:val="superscript"/>
        </w:rPr>
        <w:t>th</w:t>
      </w:r>
      <w:r w:rsidRPr="00192219">
        <w:rPr>
          <w:rFonts w:ascii="Arial" w:eastAsia="Times New Roman" w:hAnsi="Arial" w:cs="Arial"/>
          <w:color w:val="000000"/>
          <w:sz w:val="28"/>
          <w:szCs w:val="28"/>
        </w:rPr>
        <w:t>) in Darrien, Connecticut. She was active as an artist for well over five decades.</w:t>
      </w:r>
      <w:r w:rsidRPr="00192219">
        <w:rPr>
          <w:rFonts w:ascii="Arial" w:eastAsia="Times New Roman" w:hAnsi="Arial" w:cs="Arial"/>
          <w:color w:val="000000"/>
          <w:sz w:val="28"/>
          <w:szCs w:val="28"/>
        </w:rPr>
        <w:t xml:space="preserve"> She was the eldest of three sisters raised in an affluent NYC family. Her father, whom she adored, died when she was 11.  Very supported by her family in her desi</w:t>
      </w:r>
      <w:r w:rsidR="00D83AD0" w:rsidRPr="00192219">
        <w:rPr>
          <w:rFonts w:ascii="Arial" w:eastAsia="Times New Roman" w:hAnsi="Arial" w:cs="Arial"/>
          <w:color w:val="000000"/>
          <w:sz w:val="28"/>
          <w:szCs w:val="28"/>
        </w:rPr>
        <w:t xml:space="preserve">re to be a painter or a writer and given opportunities for study in school and out of it. </w:t>
      </w:r>
      <w:r w:rsidR="00F42B08" w:rsidRPr="00192219">
        <w:rPr>
          <w:rFonts w:ascii="Arial" w:eastAsia="Times New Roman" w:hAnsi="Arial" w:cs="Arial"/>
          <w:color w:val="000000"/>
          <w:sz w:val="28"/>
          <w:szCs w:val="28"/>
        </w:rPr>
        <w:t>Also,</w:t>
      </w:r>
      <w:r w:rsidR="00D83AD0" w:rsidRPr="00192219">
        <w:rPr>
          <w:rFonts w:ascii="Arial" w:eastAsia="Times New Roman" w:hAnsi="Arial" w:cs="Arial"/>
          <w:color w:val="000000"/>
          <w:sz w:val="28"/>
          <w:szCs w:val="28"/>
        </w:rPr>
        <w:t xml:space="preserve"> was interested in being a writer, lifelong interest in literature.  Her family often travelled to beautiful places and nature remained a lifelong inspiration as did the process of making itself.  </w:t>
      </w:r>
    </w:p>
    <w:p w14:paraId="2E20D617" w14:textId="61D891B1" w:rsidR="00E5598B" w:rsidRPr="00192219" w:rsidRDefault="00D83AD0" w:rsidP="00E5598B">
      <w:pPr>
        <w:rPr>
          <w:rFonts w:ascii="Arial" w:eastAsia="Times New Roman" w:hAnsi="Arial" w:cs="Arial"/>
          <w:color w:val="000000"/>
          <w:sz w:val="28"/>
          <w:szCs w:val="28"/>
        </w:rPr>
      </w:pPr>
      <w:r w:rsidRPr="00192219">
        <w:rPr>
          <w:rFonts w:ascii="Arial" w:eastAsia="Times New Roman" w:hAnsi="Arial" w:cs="Arial"/>
          <w:color w:val="000000"/>
          <w:sz w:val="28"/>
          <w:szCs w:val="28"/>
        </w:rPr>
        <w:t xml:space="preserve">See </w:t>
      </w:r>
      <w:r w:rsidRPr="00192219">
        <w:rPr>
          <w:rFonts w:ascii="Arial" w:eastAsia="Times New Roman" w:hAnsi="Arial" w:cs="Arial"/>
          <w:b/>
          <w:i/>
          <w:color w:val="000000"/>
          <w:sz w:val="28"/>
          <w:szCs w:val="28"/>
        </w:rPr>
        <w:t>Debates</w:t>
      </w:r>
      <w:r w:rsidRPr="00192219">
        <w:rPr>
          <w:rFonts w:ascii="Arial" w:eastAsia="Times New Roman" w:hAnsi="Arial" w:cs="Arial"/>
          <w:color w:val="000000"/>
          <w:sz w:val="28"/>
          <w:szCs w:val="28"/>
        </w:rPr>
        <w:t>.</w:t>
      </w:r>
      <w:r w:rsidR="00E5598B" w:rsidRPr="00192219">
        <w:rPr>
          <w:rFonts w:ascii="Arial" w:eastAsia="Times New Roman" w:hAnsi="Arial" w:cs="Arial"/>
          <w:color w:val="000000"/>
          <w:sz w:val="28"/>
          <w:szCs w:val="28"/>
        </w:rPr>
        <w:t xml:space="preserve"> </w:t>
      </w:r>
    </w:p>
    <w:p w14:paraId="00C8DFD4" w14:textId="353F7EB7" w:rsidR="00D83AD0" w:rsidRPr="00192219" w:rsidRDefault="00D83AD0" w:rsidP="00E5598B">
      <w:pPr>
        <w:rPr>
          <w:rFonts w:ascii="Arial" w:eastAsia="Times New Roman" w:hAnsi="Arial" w:cs="Arial"/>
          <w:color w:val="000000"/>
          <w:sz w:val="28"/>
          <w:szCs w:val="28"/>
        </w:rPr>
      </w:pPr>
      <w:hyperlink r:id="rId5" w:history="1">
        <w:r w:rsidRPr="00192219">
          <w:rPr>
            <w:rStyle w:val="Hyperlink"/>
            <w:rFonts w:ascii="Arial" w:eastAsia="Times New Roman" w:hAnsi="Arial" w:cs="Arial"/>
            <w:sz w:val="28"/>
            <w:szCs w:val="28"/>
          </w:rPr>
          <w:t>Link to Frankenthaler Bio</w:t>
        </w:r>
      </w:hyperlink>
    </w:p>
    <w:p w14:paraId="4A9B8A65" w14:textId="28310D22" w:rsidR="000C5799" w:rsidRPr="00192219" w:rsidRDefault="000C5799" w:rsidP="00E5598B">
      <w:pPr>
        <w:rPr>
          <w:rFonts w:ascii="Arial" w:eastAsia="Times New Roman" w:hAnsi="Arial" w:cs="Arial"/>
          <w:color w:val="000000"/>
          <w:sz w:val="28"/>
          <w:szCs w:val="28"/>
        </w:rPr>
      </w:pPr>
      <w:hyperlink r:id="rId6" w:history="1">
        <w:r w:rsidRPr="00192219">
          <w:rPr>
            <w:rStyle w:val="Hyperlink"/>
            <w:rFonts w:ascii="Arial" w:eastAsia="Times New Roman" w:hAnsi="Arial" w:cs="Arial"/>
            <w:sz w:val="28"/>
            <w:szCs w:val="28"/>
          </w:rPr>
          <w:t>Link to NYTimes Obituary</w:t>
        </w:r>
      </w:hyperlink>
    </w:p>
    <w:p w14:paraId="1C0C10F8" w14:textId="65144CEE" w:rsidR="00013103" w:rsidRPr="00192219" w:rsidRDefault="00F42B08" w:rsidP="00E5598B">
      <w:pPr>
        <w:rPr>
          <w:rFonts w:ascii="Arial" w:eastAsia="Times New Roman" w:hAnsi="Arial" w:cs="Arial"/>
          <w:color w:val="000000"/>
          <w:sz w:val="28"/>
          <w:szCs w:val="28"/>
        </w:rPr>
      </w:pPr>
      <w:r>
        <w:rPr>
          <w:rFonts w:ascii="Arial" w:eastAsia="Times New Roman" w:hAnsi="Arial" w:cs="Arial"/>
          <w:color w:val="000000"/>
          <w:sz w:val="28"/>
          <w:szCs w:val="28"/>
        </w:rPr>
        <w:t>Obit includes a g</w:t>
      </w:r>
      <w:r w:rsidR="00013103" w:rsidRPr="00192219">
        <w:rPr>
          <w:rFonts w:ascii="Arial" w:eastAsia="Times New Roman" w:hAnsi="Arial" w:cs="Arial"/>
          <w:color w:val="000000"/>
          <w:sz w:val="28"/>
          <w:szCs w:val="28"/>
        </w:rPr>
        <w:t>reat photo of Frankenthaler in front of Mounta</w:t>
      </w:r>
      <w:r>
        <w:rPr>
          <w:rFonts w:ascii="Arial" w:eastAsia="Times New Roman" w:hAnsi="Arial" w:cs="Arial"/>
          <w:color w:val="000000"/>
          <w:sz w:val="28"/>
          <w:szCs w:val="28"/>
        </w:rPr>
        <w:t>ins and Sea so you can see it at human</w:t>
      </w:r>
      <w:r w:rsidR="00013103" w:rsidRPr="00192219">
        <w:rPr>
          <w:rFonts w:ascii="Arial" w:eastAsia="Times New Roman" w:hAnsi="Arial" w:cs="Arial"/>
          <w:color w:val="000000"/>
          <w:sz w:val="28"/>
          <w:szCs w:val="28"/>
        </w:rPr>
        <w:t xml:space="preserve"> scale in her studio.</w:t>
      </w:r>
    </w:p>
    <w:p w14:paraId="38465244" w14:textId="77777777" w:rsidR="00390726" w:rsidRPr="00192219" w:rsidRDefault="00390726" w:rsidP="00E5598B">
      <w:pPr>
        <w:rPr>
          <w:rFonts w:ascii="Arial" w:eastAsia="Times New Roman" w:hAnsi="Arial" w:cs="Arial"/>
          <w:color w:val="000000"/>
          <w:sz w:val="28"/>
          <w:szCs w:val="28"/>
        </w:rPr>
      </w:pPr>
    </w:p>
    <w:p w14:paraId="7CCEC135" w14:textId="1C4EF92D" w:rsidR="00390726" w:rsidRPr="00192219" w:rsidRDefault="00390726" w:rsidP="00E5598B">
      <w:pPr>
        <w:rPr>
          <w:rFonts w:ascii="Arial" w:eastAsia="Times New Roman" w:hAnsi="Arial" w:cs="Arial"/>
          <w:color w:val="000000"/>
          <w:sz w:val="28"/>
          <w:szCs w:val="28"/>
        </w:rPr>
      </w:pPr>
      <w:r w:rsidRPr="00192219">
        <w:rPr>
          <w:rFonts w:ascii="Arial" w:eastAsia="Times New Roman" w:hAnsi="Arial" w:cs="Arial"/>
          <w:color w:val="000000"/>
          <w:sz w:val="28"/>
          <w:szCs w:val="28"/>
        </w:rPr>
        <w:t xml:space="preserve">She had a </w:t>
      </w:r>
      <w:r w:rsidR="00F42B08" w:rsidRPr="00192219">
        <w:rPr>
          <w:rFonts w:ascii="Arial" w:eastAsia="Times New Roman" w:hAnsi="Arial" w:cs="Arial"/>
          <w:color w:val="000000"/>
          <w:sz w:val="28"/>
          <w:szCs w:val="28"/>
        </w:rPr>
        <w:t>five-year</w:t>
      </w:r>
      <w:r w:rsidRPr="00192219">
        <w:rPr>
          <w:rFonts w:ascii="Arial" w:eastAsia="Times New Roman" w:hAnsi="Arial" w:cs="Arial"/>
          <w:color w:val="000000"/>
          <w:sz w:val="28"/>
          <w:szCs w:val="28"/>
        </w:rPr>
        <w:t xml:space="preserve"> relationship with critic Clement Greenberg beginning in 1948 and a </w:t>
      </w:r>
      <w:r w:rsidR="00F42B08" w:rsidRPr="00192219">
        <w:rPr>
          <w:rFonts w:ascii="Arial" w:eastAsia="Times New Roman" w:hAnsi="Arial" w:cs="Arial"/>
          <w:color w:val="000000"/>
          <w:sz w:val="28"/>
          <w:szCs w:val="28"/>
        </w:rPr>
        <w:t>thirteen-year</w:t>
      </w:r>
      <w:r w:rsidRPr="00192219">
        <w:rPr>
          <w:rFonts w:ascii="Arial" w:eastAsia="Times New Roman" w:hAnsi="Arial" w:cs="Arial"/>
          <w:color w:val="000000"/>
          <w:sz w:val="28"/>
          <w:szCs w:val="28"/>
        </w:rPr>
        <w:t xml:space="preserve"> marriage to fellow painter Robert </w:t>
      </w:r>
      <w:r w:rsidR="00F42B08">
        <w:rPr>
          <w:rFonts w:ascii="Arial" w:eastAsia="Times New Roman" w:hAnsi="Arial" w:cs="Arial"/>
          <w:color w:val="000000"/>
          <w:sz w:val="28"/>
          <w:szCs w:val="28"/>
        </w:rPr>
        <w:t>Mother</w:t>
      </w:r>
      <w:r w:rsidR="00F42B08" w:rsidRPr="00192219">
        <w:rPr>
          <w:rFonts w:ascii="Arial" w:eastAsia="Times New Roman" w:hAnsi="Arial" w:cs="Arial"/>
          <w:color w:val="000000"/>
          <w:sz w:val="28"/>
          <w:szCs w:val="28"/>
        </w:rPr>
        <w:t>well</w:t>
      </w:r>
      <w:r w:rsidRPr="00192219">
        <w:rPr>
          <w:rFonts w:ascii="Arial" w:eastAsia="Times New Roman" w:hAnsi="Arial" w:cs="Arial"/>
          <w:color w:val="000000"/>
          <w:sz w:val="28"/>
          <w:szCs w:val="28"/>
        </w:rPr>
        <w:t>.</w:t>
      </w:r>
    </w:p>
    <w:p w14:paraId="10BAD060" w14:textId="72157ABD" w:rsidR="00FB015B" w:rsidRPr="00FB015B" w:rsidRDefault="00FB015B" w:rsidP="00FB015B">
      <w:pPr>
        <w:rPr>
          <w:rFonts w:ascii="Arial" w:eastAsia="Times New Roman" w:hAnsi="Arial" w:cs="Arial"/>
          <w:sz w:val="28"/>
          <w:szCs w:val="28"/>
        </w:rPr>
      </w:pPr>
      <w:r w:rsidRPr="00FB015B">
        <w:rPr>
          <w:rFonts w:ascii="Arial" w:eastAsia="Times New Roman" w:hAnsi="Arial" w:cs="Arial"/>
          <w:color w:val="333333"/>
          <w:sz w:val="28"/>
          <w:szCs w:val="28"/>
          <w:shd w:val="clear" w:color="auto" w:fill="FFFFFF"/>
        </w:rPr>
        <w:t>Ms. Frankenthaler, who married Stephen M. DuBrul Jr., an investment banker, in 1994</w:t>
      </w:r>
      <w:r w:rsidRPr="00192219">
        <w:rPr>
          <w:rFonts w:ascii="Arial" w:eastAsia="Times New Roman" w:hAnsi="Arial" w:cs="Arial"/>
          <w:color w:val="333333"/>
          <w:sz w:val="28"/>
          <w:szCs w:val="28"/>
          <w:shd w:val="clear" w:color="auto" w:fill="FFFFFF"/>
        </w:rPr>
        <w:t xml:space="preserve"> </w:t>
      </w:r>
      <w:r w:rsidRPr="00192219">
        <w:rPr>
          <w:rFonts w:ascii="Arial" w:eastAsia="Times New Roman" w:hAnsi="Arial" w:cs="Arial"/>
          <w:color w:val="333333"/>
          <w:sz w:val="28"/>
          <w:szCs w:val="28"/>
          <w:shd w:val="clear" w:color="auto" w:fill="FFFFFF"/>
        </w:rPr>
        <w:fldChar w:fldCharType="begin"/>
      </w:r>
      <w:r w:rsidRPr="00192219">
        <w:rPr>
          <w:rFonts w:ascii="Arial" w:eastAsia="Times New Roman" w:hAnsi="Arial" w:cs="Arial"/>
          <w:color w:val="333333"/>
          <w:sz w:val="28"/>
          <w:szCs w:val="28"/>
          <w:shd w:val="clear" w:color="auto" w:fill="FFFFFF"/>
        </w:rPr>
        <w:instrText xml:space="preserve"> HYPERLINK "https://www.nytimes.com/2003/04/27/arts/art-architecture-helen-frankenthaler-back-to-the-future.html" </w:instrText>
      </w:r>
      <w:r w:rsidRPr="00192219">
        <w:rPr>
          <w:rFonts w:ascii="Arial" w:eastAsia="Times New Roman" w:hAnsi="Arial" w:cs="Arial"/>
          <w:color w:val="333333"/>
          <w:sz w:val="28"/>
          <w:szCs w:val="28"/>
          <w:shd w:val="clear" w:color="auto" w:fill="FFFFFF"/>
        </w:rPr>
      </w:r>
      <w:r w:rsidRPr="00192219">
        <w:rPr>
          <w:rFonts w:ascii="Arial" w:eastAsia="Times New Roman" w:hAnsi="Arial" w:cs="Arial"/>
          <w:color w:val="333333"/>
          <w:sz w:val="28"/>
          <w:szCs w:val="28"/>
          <w:shd w:val="clear" w:color="auto" w:fill="FFFFFF"/>
        </w:rPr>
        <w:fldChar w:fldCharType="separate"/>
      </w:r>
      <w:r w:rsidRPr="00192219">
        <w:rPr>
          <w:rStyle w:val="Hyperlink"/>
          <w:rFonts w:ascii="Arial" w:eastAsia="Times New Roman" w:hAnsi="Arial" w:cs="Arial"/>
          <w:sz w:val="28"/>
          <w:szCs w:val="28"/>
          <w:shd w:val="clear" w:color="auto" w:fill="FFFFFF"/>
        </w:rPr>
        <w:t>NYTimes, 2003</w:t>
      </w:r>
      <w:r w:rsidRPr="00192219">
        <w:rPr>
          <w:rFonts w:ascii="Arial" w:eastAsia="Times New Roman" w:hAnsi="Arial" w:cs="Arial"/>
          <w:color w:val="333333"/>
          <w:sz w:val="28"/>
          <w:szCs w:val="28"/>
          <w:shd w:val="clear" w:color="auto" w:fill="FFFFFF"/>
        </w:rPr>
        <w:fldChar w:fldCharType="end"/>
      </w:r>
    </w:p>
    <w:p w14:paraId="56E88BAC" w14:textId="77777777" w:rsidR="00CE37FF" w:rsidRPr="00192219" w:rsidRDefault="00CE37FF" w:rsidP="00CE37FF">
      <w:pPr>
        <w:pStyle w:val="NormalWeb"/>
        <w:spacing w:before="0" w:beforeAutospacing="0" w:after="0" w:afterAutospacing="0"/>
        <w:textAlignment w:val="baseline"/>
        <w:rPr>
          <w:rFonts w:ascii="Arial" w:hAnsi="Arial" w:cs="Arial"/>
          <w:color w:val="000000"/>
          <w:sz w:val="28"/>
          <w:szCs w:val="28"/>
        </w:rPr>
      </w:pPr>
    </w:p>
    <w:p w14:paraId="3243216C" w14:textId="77777777" w:rsidR="00CE37FF" w:rsidRPr="00192219" w:rsidRDefault="00CE37FF" w:rsidP="00CE37FF">
      <w:pPr>
        <w:pStyle w:val="NormalWeb"/>
        <w:spacing w:before="0" w:beforeAutospacing="0" w:after="0" w:afterAutospacing="0"/>
        <w:textAlignment w:val="baseline"/>
        <w:rPr>
          <w:rFonts w:ascii="Arial" w:hAnsi="Arial" w:cs="Arial"/>
          <w:b/>
          <w:i/>
          <w:color w:val="000000"/>
          <w:sz w:val="28"/>
          <w:szCs w:val="28"/>
        </w:rPr>
      </w:pPr>
    </w:p>
    <w:p w14:paraId="3160A759" w14:textId="77777777" w:rsidR="00CE37FF" w:rsidRPr="00192219" w:rsidRDefault="00CE37FF" w:rsidP="00CE37FF">
      <w:pPr>
        <w:pStyle w:val="NormalWeb"/>
        <w:spacing w:before="0" w:beforeAutospacing="0" w:after="0" w:afterAutospacing="0"/>
        <w:textAlignment w:val="baseline"/>
        <w:rPr>
          <w:rFonts w:ascii="Arial" w:hAnsi="Arial" w:cs="Arial"/>
          <w:b/>
          <w:i/>
          <w:color w:val="000000"/>
          <w:sz w:val="28"/>
          <w:szCs w:val="28"/>
        </w:rPr>
      </w:pPr>
      <w:r w:rsidRPr="00192219">
        <w:rPr>
          <w:rFonts w:ascii="Arial" w:hAnsi="Arial" w:cs="Arial"/>
          <w:b/>
          <w:i/>
          <w:color w:val="000000"/>
          <w:sz w:val="28"/>
          <w:szCs w:val="28"/>
        </w:rPr>
        <w:t xml:space="preserve">Where this specific work fits into the broader trajectory and style. </w:t>
      </w:r>
    </w:p>
    <w:p w14:paraId="045513E9" w14:textId="2DF967E1" w:rsidR="00A62678" w:rsidRPr="00192219" w:rsidRDefault="00A62678"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Frankenthaler had arguably been a serious painte</w:t>
      </w:r>
      <w:bookmarkStart w:id="0" w:name="_GoBack"/>
      <w:bookmarkEnd w:id="0"/>
      <w:r w:rsidRPr="00192219">
        <w:rPr>
          <w:rFonts w:ascii="Arial" w:hAnsi="Arial" w:cs="Arial"/>
          <w:color w:val="000000"/>
          <w:sz w:val="28"/>
          <w:szCs w:val="28"/>
        </w:rPr>
        <w:t xml:space="preserve">r since her late </w:t>
      </w:r>
      <w:r w:rsidR="00B06D34" w:rsidRPr="00192219">
        <w:rPr>
          <w:rFonts w:ascii="Arial" w:hAnsi="Arial" w:cs="Arial"/>
          <w:color w:val="000000"/>
          <w:sz w:val="28"/>
          <w:szCs w:val="28"/>
        </w:rPr>
        <w:t>teens and had considered herself that way, and state</w:t>
      </w:r>
      <w:r w:rsidRPr="00192219">
        <w:rPr>
          <w:rFonts w:ascii="Arial" w:hAnsi="Arial" w:cs="Arial"/>
          <w:color w:val="000000"/>
          <w:sz w:val="28"/>
          <w:szCs w:val="28"/>
        </w:rPr>
        <w:t xml:space="preserve"> this-- studying with Rufino Tamayo at the Dalton School, with Paul Feeley at Bennington.  Later, strongly encouraged by Greenberg, she studies with Hans </w:t>
      </w:r>
      <w:r w:rsidR="00F42B08" w:rsidRPr="00192219">
        <w:rPr>
          <w:rFonts w:ascii="Arial" w:hAnsi="Arial" w:cs="Arial"/>
          <w:color w:val="000000"/>
          <w:sz w:val="28"/>
          <w:szCs w:val="28"/>
        </w:rPr>
        <w:t>Hoffman (</w:t>
      </w:r>
      <w:r w:rsidR="00E5598B" w:rsidRPr="00192219">
        <w:rPr>
          <w:rFonts w:ascii="Arial" w:hAnsi="Arial" w:cs="Arial"/>
          <w:color w:val="000000"/>
          <w:sz w:val="28"/>
          <w:szCs w:val="28"/>
        </w:rPr>
        <w:t>1950</w:t>
      </w:r>
      <w:r w:rsidR="00F42B08" w:rsidRPr="00192219">
        <w:rPr>
          <w:rFonts w:ascii="Arial" w:hAnsi="Arial" w:cs="Arial"/>
          <w:color w:val="000000"/>
          <w:sz w:val="28"/>
          <w:szCs w:val="28"/>
        </w:rPr>
        <w:t>) –</w:t>
      </w:r>
      <w:r w:rsidRPr="00192219">
        <w:rPr>
          <w:rFonts w:ascii="Arial" w:hAnsi="Arial" w:cs="Arial"/>
          <w:color w:val="000000"/>
          <w:sz w:val="28"/>
          <w:szCs w:val="28"/>
        </w:rPr>
        <w:t>but said she was done with learning!</w:t>
      </w:r>
      <w:r w:rsidR="00B06D34" w:rsidRPr="00192219">
        <w:rPr>
          <w:rFonts w:ascii="Arial" w:hAnsi="Arial" w:cs="Arial"/>
          <w:color w:val="000000"/>
          <w:sz w:val="28"/>
          <w:szCs w:val="28"/>
        </w:rPr>
        <w:t xml:space="preserve"> </w:t>
      </w:r>
    </w:p>
    <w:p w14:paraId="1A996806" w14:textId="664B8DB5" w:rsidR="00A62678" w:rsidRPr="00192219" w:rsidRDefault="00A62678"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--Except the kind she would do in her own practice.  She was a lifelong experimenter and innovator.   </w:t>
      </w:r>
      <w:r w:rsidRPr="00192219">
        <w:rPr>
          <w:rFonts w:ascii="Arial" w:hAnsi="Arial" w:cs="Arial"/>
          <w:color w:val="000000"/>
          <w:sz w:val="28"/>
          <w:szCs w:val="28"/>
        </w:rPr>
        <w:br/>
        <w:t xml:space="preserve">Mountains and Sea of 1952 is considered her “breakthrough work” in which she invented her soak/stain technique. </w:t>
      </w:r>
      <w:r w:rsidR="00E5598B" w:rsidRPr="00192219">
        <w:rPr>
          <w:rFonts w:ascii="Arial" w:hAnsi="Arial" w:cs="Arial"/>
          <w:color w:val="000000"/>
          <w:sz w:val="28"/>
          <w:szCs w:val="28"/>
        </w:rPr>
        <w:t xml:space="preserve"> Created when she returned home from a trip to Novia Scotia.</w:t>
      </w:r>
      <w:r w:rsidR="00D83AD0" w:rsidRPr="00192219">
        <w:rPr>
          <w:rFonts w:ascii="Arial" w:hAnsi="Arial" w:cs="Arial"/>
          <w:color w:val="000000"/>
          <w:sz w:val="28"/>
          <w:szCs w:val="28"/>
        </w:rPr>
        <w:t xml:space="preserve"> </w:t>
      </w:r>
    </w:p>
    <w:p w14:paraId="485B2BF8" w14:textId="77777777" w:rsidR="00A62678" w:rsidRPr="00192219" w:rsidRDefault="00A62678" w:rsidP="00CE37FF">
      <w:pPr>
        <w:pStyle w:val="NormalWeb"/>
        <w:spacing w:before="0" w:beforeAutospacing="0" w:after="0" w:afterAutospacing="0"/>
        <w:textAlignment w:val="baseline"/>
        <w:rPr>
          <w:rFonts w:ascii="Arial" w:hAnsi="Arial" w:cs="Arial"/>
          <w:color w:val="000000"/>
          <w:sz w:val="28"/>
          <w:szCs w:val="28"/>
        </w:rPr>
      </w:pPr>
    </w:p>
    <w:p w14:paraId="6CB2A9AD" w14:textId="0FC9D5D9" w:rsidR="00A62678" w:rsidRPr="00192219" w:rsidRDefault="00A62678"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From theartstory.org Frankenthaler bio</w:t>
      </w:r>
    </w:p>
    <w:p w14:paraId="3949C9E4" w14:textId="5ED30DB6" w:rsidR="00D83AD0" w:rsidRPr="00192219" w:rsidRDefault="00D83AD0"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B0F0"/>
          <w:sz w:val="28"/>
          <w:szCs w:val="28"/>
        </w:rPr>
        <w:fldChar w:fldCharType="begin"/>
      </w:r>
      <w:r w:rsidRPr="00192219">
        <w:rPr>
          <w:rFonts w:ascii="Arial" w:hAnsi="Arial" w:cs="Arial"/>
          <w:color w:val="00B0F0"/>
          <w:sz w:val="28"/>
          <w:szCs w:val="28"/>
        </w:rPr>
        <w:instrText xml:space="preserve"> HYPERLINK "https://www.theartstory.org/gallery-janis-sidney.htm" </w:instrText>
      </w:r>
      <w:r w:rsidRPr="00192219">
        <w:rPr>
          <w:rFonts w:ascii="Arial" w:hAnsi="Arial" w:cs="Arial"/>
          <w:color w:val="00B0F0"/>
          <w:sz w:val="28"/>
          <w:szCs w:val="28"/>
        </w:rPr>
      </w:r>
      <w:r w:rsidRPr="00192219">
        <w:rPr>
          <w:rFonts w:ascii="Arial" w:hAnsi="Arial" w:cs="Arial"/>
          <w:color w:val="00B0F0"/>
          <w:sz w:val="28"/>
          <w:szCs w:val="28"/>
        </w:rPr>
        <w:fldChar w:fldCharType="separate"/>
      </w:r>
      <w:r w:rsidRPr="00192219">
        <w:rPr>
          <w:rStyle w:val="Hyperlink"/>
          <w:rFonts w:ascii="Arial" w:hAnsi="Arial" w:cs="Arial"/>
          <w:color w:val="00B0F0"/>
          <w:sz w:val="28"/>
          <w:szCs w:val="28"/>
        </w:rPr>
        <w:t>Link</w:t>
      </w:r>
      <w:r w:rsidRPr="00192219">
        <w:rPr>
          <w:rFonts w:ascii="Arial" w:hAnsi="Arial" w:cs="Arial"/>
          <w:color w:val="00B0F0"/>
          <w:sz w:val="28"/>
          <w:szCs w:val="28"/>
        </w:rPr>
        <w:fldChar w:fldCharType="end"/>
      </w:r>
      <w:r w:rsidRPr="00192219">
        <w:rPr>
          <w:rFonts w:ascii="Arial" w:hAnsi="Arial" w:cs="Arial"/>
          <w:color w:val="00B0F0"/>
          <w:sz w:val="28"/>
          <w:szCs w:val="28"/>
        </w:rPr>
        <w:t xml:space="preserve"> </w:t>
      </w:r>
      <w:r w:rsidRPr="00192219">
        <w:rPr>
          <w:rFonts w:ascii="Arial" w:hAnsi="Arial" w:cs="Arial"/>
          <w:color w:val="000000"/>
          <w:sz w:val="28"/>
          <w:szCs w:val="28"/>
        </w:rPr>
        <w:t>to internet site:  theartstory.org</w:t>
      </w:r>
    </w:p>
    <w:p w14:paraId="4FA53407" w14:textId="77777777" w:rsidR="00A62678" w:rsidRPr="00192219" w:rsidRDefault="00A62678" w:rsidP="00CE37FF">
      <w:pPr>
        <w:pStyle w:val="NormalWeb"/>
        <w:spacing w:before="0" w:beforeAutospacing="0" w:after="0" w:afterAutospacing="0"/>
        <w:textAlignment w:val="baseline"/>
        <w:rPr>
          <w:rFonts w:ascii="Arial" w:hAnsi="Arial" w:cs="Arial"/>
          <w:color w:val="000000"/>
          <w:sz w:val="28"/>
          <w:szCs w:val="28"/>
        </w:rPr>
      </w:pPr>
    </w:p>
    <w:p w14:paraId="4D1DAF7C" w14:textId="75A8EEDC" w:rsidR="00A62678" w:rsidRPr="00192219" w:rsidRDefault="00A62678" w:rsidP="00CE37FF">
      <w:pPr>
        <w:pStyle w:val="NormalWeb"/>
        <w:spacing w:before="0" w:beforeAutospacing="0" w:after="0" w:afterAutospacing="0"/>
        <w:textAlignment w:val="baseline"/>
        <w:rPr>
          <w:rFonts w:ascii="Arial" w:hAnsi="Arial" w:cs="Arial"/>
          <w:i/>
          <w:color w:val="212121"/>
          <w:sz w:val="28"/>
          <w:szCs w:val="28"/>
        </w:rPr>
      </w:pPr>
      <w:r w:rsidRPr="00192219">
        <w:rPr>
          <w:rFonts w:ascii="Arial" w:hAnsi="Arial" w:cs="Arial"/>
          <w:i/>
          <w:color w:val="212121"/>
          <w:sz w:val="28"/>
          <w:szCs w:val="28"/>
        </w:rPr>
        <w:t>“</w:t>
      </w:r>
      <w:r w:rsidRPr="00192219">
        <w:rPr>
          <w:rFonts w:ascii="Arial" w:hAnsi="Arial" w:cs="Arial"/>
          <w:i/>
          <w:color w:val="212121"/>
          <w:sz w:val="28"/>
          <w:szCs w:val="28"/>
        </w:rPr>
        <w:t>Working on a large canvas placed on the floor, Frankenthaler thinned her oil paints with turpentine and used window wipers, sponges, and charcoal outlines to manipulate the resulting pools of pigment</w:t>
      </w:r>
      <w:r w:rsidRPr="00192219">
        <w:rPr>
          <w:rFonts w:ascii="Arial" w:hAnsi="Arial" w:cs="Arial"/>
          <w:i/>
          <w:color w:val="212121"/>
          <w:sz w:val="28"/>
          <w:szCs w:val="28"/>
        </w:rPr>
        <w:t>”</w:t>
      </w:r>
    </w:p>
    <w:p w14:paraId="774FA5FE" w14:textId="77777777" w:rsidR="00A62678" w:rsidRPr="00192219" w:rsidRDefault="00A62678" w:rsidP="00CE37FF">
      <w:pPr>
        <w:pStyle w:val="NormalWeb"/>
        <w:spacing w:before="0" w:beforeAutospacing="0" w:after="0" w:afterAutospacing="0"/>
        <w:textAlignment w:val="baseline"/>
        <w:rPr>
          <w:rFonts w:ascii="Arial" w:hAnsi="Arial" w:cs="Arial"/>
          <w:i/>
          <w:color w:val="212121"/>
          <w:sz w:val="28"/>
          <w:szCs w:val="28"/>
        </w:rPr>
      </w:pPr>
    </w:p>
    <w:p w14:paraId="76F6AF6D" w14:textId="76AFF419" w:rsidR="00E5598B" w:rsidRPr="00192219" w:rsidRDefault="00F42B08" w:rsidP="00CE37FF">
      <w:pPr>
        <w:pStyle w:val="NormalWeb"/>
        <w:spacing w:before="0" w:beforeAutospacing="0" w:after="0" w:afterAutospacing="0"/>
        <w:textAlignment w:val="baseline"/>
        <w:rPr>
          <w:rFonts w:ascii="Arial" w:hAnsi="Arial" w:cs="Arial"/>
          <w:color w:val="212121"/>
          <w:sz w:val="28"/>
          <w:szCs w:val="28"/>
        </w:rPr>
      </w:pPr>
      <w:r w:rsidRPr="00192219">
        <w:rPr>
          <w:rFonts w:ascii="Arial" w:hAnsi="Arial" w:cs="Arial"/>
          <w:color w:val="212121"/>
          <w:sz w:val="28"/>
          <w:szCs w:val="28"/>
        </w:rPr>
        <w:t>When you</w:t>
      </w:r>
      <w:r w:rsidR="00A62678" w:rsidRPr="00192219">
        <w:rPr>
          <w:rFonts w:ascii="Arial" w:hAnsi="Arial" w:cs="Arial"/>
          <w:color w:val="212121"/>
          <w:sz w:val="28"/>
          <w:szCs w:val="28"/>
        </w:rPr>
        <w:t xml:space="preserve"> look at pictures of her working, you immediately sense the intense physicality of her process. At the same time, she was very intent on making images and learning to guide the fluid mediums into a finished</w:t>
      </w:r>
      <w:r w:rsidR="00E5598B" w:rsidRPr="00192219">
        <w:rPr>
          <w:rFonts w:ascii="Arial" w:hAnsi="Arial" w:cs="Arial"/>
          <w:color w:val="212121"/>
          <w:sz w:val="28"/>
          <w:szCs w:val="28"/>
        </w:rPr>
        <w:t xml:space="preserve"> image. </w:t>
      </w:r>
    </w:p>
    <w:p w14:paraId="66345F26" w14:textId="77777777" w:rsidR="00E5598B" w:rsidRPr="00192219" w:rsidRDefault="00E5598B" w:rsidP="00CE37FF">
      <w:pPr>
        <w:pStyle w:val="NormalWeb"/>
        <w:spacing w:before="0" w:beforeAutospacing="0" w:after="0" w:afterAutospacing="0"/>
        <w:textAlignment w:val="baseline"/>
        <w:rPr>
          <w:rFonts w:ascii="Arial" w:hAnsi="Arial" w:cs="Arial"/>
          <w:color w:val="212121"/>
          <w:sz w:val="28"/>
          <w:szCs w:val="28"/>
        </w:rPr>
      </w:pPr>
    </w:p>
    <w:p w14:paraId="459FF3B0" w14:textId="52E4153C" w:rsidR="00A62678" w:rsidRPr="00192219" w:rsidRDefault="000955F6" w:rsidP="00CE37FF">
      <w:pPr>
        <w:pStyle w:val="NormalWeb"/>
        <w:spacing w:before="0" w:beforeAutospacing="0" w:after="0" w:afterAutospacing="0"/>
        <w:textAlignment w:val="baseline"/>
        <w:rPr>
          <w:rFonts w:ascii="Arial" w:hAnsi="Arial" w:cs="Arial"/>
          <w:color w:val="212121"/>
          <w:sz w:val="28"/>
          <w:szCs w:val="28"/>
        </w:rPr>
      </w:pPr>
      <w:r w:rsidRPr="00192219">
        <w:rPr>
          <w:rFonts w:ascii="Arial" w:hAnsi="Arial" w:cs="Arial"/>
          <w:color w:val="212121"/>
          <w:sz w:val="28"/>
          <w:szCs w:val="28"/>
        </w:rPr>
        <w:t xml:space="preserve">In the 1960’s, she began to use acrylic paints instead of oil: this is the case in </w:t>
      </w:r>
      <w:r w:rsidR="00E5598B" w:rsidRPr="00192219">
        <w:rPr>
          <w:rFonts w:ascii="Arial" w:hAnsi="Arial" w:cs="Arial"/>
          <w:color w:val="212121"/>
          <w:sz w:val="28"/>
          <w:szCs w:val="28"/>
        </w:rPr>
        <w:t xml:space="preserve">1969, </w:t>
      </w:r>
      <w:r w:rsidRPr="00192219">
        <w:rPr>
          <w:rFonts w:ascii="Arial" w:hAnsi="Arial" w:cs="Arial"/>
          <w:color w:val="212121"/>
          <w:sz w:val="28"/>
          <w:szCs w:val="28"/>
        </w:rPr>
        <w:t>when she painted Sunset Corner. (See Canyon of 1965 for a comparative image earlier in her use of acrylics.)</w:t>
      </w:r>
    </w:p>
    <w:p w14:paraId="2741269B" w14:textId="77777777" w:rsidR="00E5598B" w:rsidRPr="00192219" w:rsidRDefault="00E5598B" w:rsidP="00CE37FF">
      <w:pPr>
        <w:pStyle w:val="NormalWeb"/>
        <w:spacing w:before="0" w:beforeAutospacing="0" w:after="0" w:afterAutospacing="0"/>
        <w:textAlignment w:val="baseline"/>
        <w:rPr>
          <w:rFonts w:ascii="Arial" w:hAnsi="Arial" w:cs="Arial"/>
          <w:color w:val="212121"/>
          <w:sz w:val="28"/>
          <w:szCs w:val="28"/>
        </w:rPr>
      </w:pPr>
    </w:p>
    <w:p w14:paraId="0972D830" w14:textId="3FC32740" w:rsidR="00E5598B" w:rsidRPr="00192219" w:rsidRDefault="00E5598B" w:rsidP="00CE37FF">
      <w:pPr>
        <w:pStyle w:val="NormalWeb"/>
        <w:spacing w:before="0" w:beforeAutospacing="0" w:after="0" w:afterAutospacing="0"/>
        <w:textAlignment w:val="baseline"/>
        <w:rPr>
          <w:rFonts w:ascii="Arial" w:hAnsi="Arial" w:cs="Arial"/>
          <w:color w:val="212121"/>
          <w:sz w:val="28"/>
          <w:szCs w:val="28"/>
        </w:rPr>
      </w:pPr>
      <w:r w:rsidRPr="00192219">
        <w:rPr>
          <w:rFonts w:ascii="Arial" w:hAnsi="Arial" w:cs="Arial"/>
          <w:color w:val="212121"/>
          <w:sz w:val="28"/>
          <w:szCs w:val="28"/>
        </w:rPr>
        <w:t>She remained interested in the beauty and the resonance of the work throughout her career.</w:t>
      </w:r>
    </w:p>
    <w:p w14:paraId="15DC4EAE" w14:textId="77777777" w:rsidR="00E5598B" w:rsidRPr="00192219" w:rsidRDefault="00E5598B" w:rsidP="00CE37FF">
      <w:pPr>
        <w:pStyle w:val="NormalWeb"/>
        <w:spacing w:before="0" w:beforeAutospacing="0" w:after="0" w:afterAutospacing="0"/>
        <w:textAlignment w:val="baseline"/>
        <w:rPr>
          <w:rFonts w:ascii="Arial" w:hAnsi="Arial" w:cs="Arial"/>
          <w:color w:val="212121"/>
          <w:sz w:val="28"/>
          <w:szCs w:val="28"/>
        </w:rPr>
      </w:pPr>
    </w:p>
    <w:p w14:paraId="43C0296A" w14:textId="4ECDCB12" w:rsidR="00E5598B" w:rsidRPr="00192219" w:rsidRDefault="00F42B08" w:rsidP="00CE37FF">
      <w:pPr>
        <w:pStyle w:val="NormalWeb"/>
        <w:spacing w:before="0" w:beforeAutospacing="0" w:after="0" w:afterAutospacing="0"/>
        <w:textAlignment w:val="baseline"/>
        <w:rPr>
          <w:rFonts w:ascii="Arial" w:hAnsi="Arial" w:cs="Arial"/>
          <w:i/>
          <w:color w:val="212121"/>
          <w:sz w:val="28"/>
          <w:szCs w:val="28"/>
        </w:rPr>
      </w:pPr>
      <w:r w:rsidRPr="00192219">
        <w:rPr>
          <w:rFonts w:ascii="Arial" w:hAnsi="Arial" w:cs="Arial"/>
          <w:i/>
          <w:color w:val="212121"/>
          <w:sz w:val="28"/>
          <w:szCs w:val="28"/>
        </w:rPr>
        <w:t>Quote: What</w:t>
      </w:r>
      <w:r w:rsidR="00E5598B" w:rsidRPr="00192219">
        <w:rPr>
          <w:rFonts w:ascii="Arial" w:hAnsi="Arial" w:cs="Arial"/>
          <w:i/>
          <w:color w:val="4B4B4B"/>
          <w:sz w:val="28"/>
          <w:szCs w:val="28"/>
        </w:rPr>
        <w:t xml:space="preserve"> concerns me when I work, is not whether the picture is a landscape, or whether it's pastoral, or whether somebody will see a sunset in it. What concerns me is - did I make a beautiful picture?</w:t>
      </w:r>
    </w:p>
    <w:p w14:paraId="54660134" w14:textId="5682E44D" w:rsidR="00CE37FF" w:rsidRPr="00192219" w:rsidRDefault="00E5598B" w:rsidP="00CE37FF">
      <w:pPr>
        <w:pStyle w:val="NormalWeb"/>
        <w:spacing w:before="0" w:beforeAutospacing="0" w:after="0" w:afterAutospacing="0"/>
        <w:textAlignment w:val="baseline"/>
        <w:rPr>
          <w:rFonts w:ascii="Arial" w:hAnsi="Arial" w:cs="Arial"/>
          <w:b/>
          <w:i/>
          <w:color w:val="000000"/>
          <w:sz w:val="28"/>
          <w:szCs w:val="28"/>
        </w:rPr>
      </w:pPr>
      <w:r w:rsidRPr="00192219">
        <w:rPr>
          <w:rFonts w:ascii="Arial" w:hAnsi="Arial" w:cs="Arial"/>
          <w:b/>
          <w:bCs/>
          <w:i/>
          <w:color w:val="000000"/>
          <w:sz w:val="28"/>
          <w:szCs w:val="28"/>
        </w:rPr>
        <w:fldChar w:fldCharType="begin"/>
      </w:r>
      <w:r w:rsidRPr="00192219">
        <w:rPr>
          <w:rFonts w:ascii="Arial" w:hAnsi="Arial" w:cs="Arial"/>
          <w:b/>
          <w:bCs/>
          <w:i/>
          <w:color w:val="000000"/>
          <w:sz w:val="28"/>
          <w:szCs w:val="28"/>
        </w:rPr>
        <w:instrText xml:space="preserve"> INCLUDEPICTURE "https://www.theartstory.org/images20/chart/signature_frankenthaler_helen.png" \* MERGEFORMATINET </w:instrText>
      </w:r>
      <w:r w:rsidRPr="00192219">
        <w:rPr>
          <w:rFonts w:ascii="Arial" w:hAnsi="Arial" w:cs="Arial"/>
          <w:b/>
          <w:bCs/>
          <w:i/>
          <w:color w:val="000000"/>
          <w:sz w:val="28"/>
          <w:szCs w:val="28"/>
        </w:rPr>
        <w:fldChar w:fldCharType="separate"/>
      </w:r>
      <w:r w:rsidRPr="00192219">
        <w:rPr>
          <w:rFonts w:ascii="Arial" w:hAnsi="Arial" w:cs="Arial"/>
          <w:b/>
          <w:bCs/>
          <w:i/>
          <w:noProof/>
          <w:color w:val="000000"/>
          <w:sz w:val="28"/>
          <w:szCs w:val="28"/>
        </w:rPr>
        <w:drawing>
          <wp:inline distT="0" distB="0" distL="0" distR="0" wp14:anchorId="767D3EB4" wp14:editId="3DDB6C56">
            <wp:extent cx="1805940" cy="556260"/>
            <wp:effectExtent l="0" t="0" r="0" b="0"/>
            <wp:docPr id="13" name="Picture 13" descr="Helen Frankenthal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en Frankenthaler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940" cy="556260"/>
                    </a:xfrm>
                    <a:prstGeom prst="rect">
                      <a:avLst/>
                    </a:prstGeom>
                    <a:noFill/>
                    <a:ln>
                      <a:noFill/>
                    </a:ln>
                  </pic:spPr>
                </pic:pic>
              </a:graphicData>
            </a:graphic>
          </wp:inline>
        </w:drawing>
      </w:r>
      <w:r w:rsidRPr="00192219">
        <w:rPr>
          <w:rFonts w:ascii="Arial" w:hAnsi="Arial" w:cs="Arial"/>
          <w:b/>
          <w:bCs/>
          <w:i/>
          <w:color w:val="000000"/>
          <w:sz w:val="28"/>
          <w:szCs w:val="28"/>
        </w:rPr>
        <w:fldChar w:fldCharType="end"/>
      </w:r>
    </w:p>
    <w:p w14:paraId="6A1C650E" w14:textId="77777777" w:rsidR="00E5598B" w:rsidRPr="00192219" w:rsidRDefault="00E5598B" w:rsidP="00CE37FF">
      <w:pPr>
        <w:pStyle w:val="NormalWeb"/>
        <w:spacing w:before="0" w:beforeAutospacing="0" w:after="0" w:afterAutospacing="0"/>
        <w:textAlignment w:val="baseline"/>
        <w:rPr>
          <w:rFonts w:ascii="Arial" w:hAnsi="Arial" w:cs="Arial"/>
          <w:b/>
          <w:i/>
          <w:color w:val="000000"/>
          <w:sz w:val="28"/>
          <w:szCs w:val="28"/>
        </w:rPr>
      </w:pPr>
    </w:p>
    <w:p w14:paraId="5E5DC93D" w14:textId="77777777" w:rsidR="00E5598B" w:rsidRPr="00192219" w:rsidRDefault="00E5598B" w:rsidP="00CE37FF">
      <w:pPr>
        <w:pStyle w:val="NormalWeb"/>
        <w:spacing w:before="0" w:beforeAutospacing="0" w:after="0" w:afterAutospacing="0"/>
        <w:textAlignment w:val="baseline"/>
        <w:rPr>
          <w:rFonts w:ascii="Arial" w:hAnsi="Arial" w:cs="Arial"/>
          <w:b/>
          <w:i/>
          <w:color w:val="000000"/>
          <w:sz w:val="28"/>
          <w:szCs w:val="28"/>
        </w:rPr>
      </w:pPr>
    </w:p>
    <w:p w14:paraId="6400D447" w14:textId="77777777" w:rsidR="00CE37FF" w:rsidRPr="00192219" w:rsidRDefault="00CE37FF" w:rsidP="00CE37FF">
      <w:pPr>
        <w:pStyle w:val="NormalWeb"/>
        <w:spacing w:before="0" w:beforeAutospacing="0" w:after="0" w:afterAutospacing="0"/>
        <w:textAlignment w:val="baseline"/>
        <w:rPr>
          <w:rFonts w:ascii="Arial" w:hAnsi="Arial" w:cs="Arial"/>
          <w:b/>
          <w:i/>
          <w:color w:val="000000"/>
          <w:sz w:val="28"/>
          <w:szCs w:val="28"/>
        </w:rPr>
      </w:pPr>
      <w:r w:rsidRPr="00192219">
        <w:rPr>
          <w:rFonts w:ascii="Arial" w:hAnsi="Arial" w:cs="Arial"/>
          <w:b/>
          <w:i/>
          <w:color w:val="000000"/>
          <w:sz w:val="28"/>
          <w:szCs w:val="28"/>
        </w:rPr>
        <w:t>Working methods</w:t>
      </w:r>
    </w:p>
    <w:p w14:paraId="4B6E2CCE" w14:textId="77777777" w:rsidR="00B06D34" w:rsidRPr="00192219" w:rsidRDefault="00CE37FF"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Frankenthaler was introduced to Jackson Pollack and Lee Krasner by Clement Greenberg sometime in the late 40’s</w:t>
      </w:r>
    </w:p>
    <w:p w14:paraId="791A3A39" w14:textId="20877EEB" w:rsidR="00CE37FF" w:rsidRPr="00192219" w:rsidRDefault="00D83AD0"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Pollack</w:t>
      </w:r>
      <w:r w:rsidR="00B06D34" w:rsidRPr="00192219">
        <w:rPr>
          <w:rFonts w:ascii="Arial" w:hAnsi="Arial" w:cs="Arial"/>
          <w:color w:val="000000"/>
          <w:sz w:val="28"/>
          <w:szCs w:val="28"/>
        </w:rPr>
        <w:t>’s work immediately</w:t>
      </w:r>
      <w:r w:rsidRPr="00192219">
        <w:rPr>
          <w:rFonts w:ascii="Arial" w:hAnsi="Arial" w:cs="Arial"/>
          <w:color w:val="000000"/>
          <w:sz w:val="28"/>
          <w:szCs w:val="28"/>
        </w:rPr>
        <w:t xml:space="preserve"> caused her to see</w:t>
      </w:r>
      <w:r w:rsidR="00CE37FF" w:rsidRPr="00192219">
        <w:rPr>
          <w:rFonts w:ascii="Arial" w:hAnsi="Arial" w:cs="Arial"/>
          <w:color w:val="000000"/>
          <w:sz w:val="28"/>
          <w:szCs w:val="28"/>
        </w:rPr>
        <w:t xml:space="preserve"> the possibilities of painting very differently</w:t>
      </w:r>
      <w:r w:rsidR="00B06D34" w:rsidRPr="00192219">
        <w:rPr>
          <w:rFonts w:ascii="Arial" w:hAnsi="Arial" w:cs="Arial"/>
          <w:color w:val="000000"/>
          <w:sz w:val="28"/>
          <w:szCs w:val="28"/>
        </w:rPr>
        <w:t xml:space="preserve"> according to her</w:t>
      </w:r>
      <w:r w:rsidR="00CE37FF" w:rsidRPr="00192219">
        <w:rPr>
          <w:rFonts w:ascii="Arial" w:hAnsi="Arial" w:cs="Arial"/>
          <w:color w:val="000000"/>
          <w:sz w:val="28"/>
          <w:szCs w:val="28"/>
        </w:rPr>
        <w:t xml:space="preserve">. </w:t>
      </w:r>
    </w:p>
    <w:p w14:paraId="3AB90289" w14:textId="0197FE71" w:rsidR="00CE37FF" w:rsidRPr="00192219" w:rsidRDefault="00CE37FF"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Taking the canvas off the wall or easel –talks about not about shoulder and wrist anymore but about the entire body working in what she referred to as a “field” and that she stated for her went beyond the edge of even these very large canvases.</w:t>
      </w:r>
      <w:r w:rsidR="00D83AD0" w:rsidRPr="00192219">
        <w:rPr>
          <w:rFonts w:ascii="Arial" w:hAnsi="Arial" w:cs="Arial"/>
          <w:color w:val="000000"/>
          <w:sz w:val="28"/>
          <w:szCs w:val="28"/>
        </w:rPr>
        <w:t xml:space="preserve"> </w:t>
      </w:r>
      <w:r w:rsidR="00B06D34" w:rsidRPr="00192219">
        <w:rPr>
          <w:rFonts w:ascii="Arial" w:hAnsi="Arial" w:cs="Arial"/>
          <w:color w:val="000000"/>
          <w:sz w:val="28"/>
          <w:szCs w:val="28"/>
        </w:rPr>
        <w:t xml:space="preserve">(Wrist and shoulder quote from: </w:t>
      </w:r>
      <w:r w:rsidR="00D83AD0" w:rsidRPr="00192219">
        <w:rPr>
          <w:rFonts w:ascii="Arial" w:hAnsi="Arial" w:cs="Arial"/>
          <w:color w:val="000000"/>
          <w:sz w:val="28"/>
          <w:szCs w:val="28"/>
        </w:rPr>
        <w:t>Ch</w:t>
      </w:r>
      <w:r w:rsidR="00B06D34" w:rsidRPr="00192219">
        <w:rPr>
          <w:rFonts w:ascii="Arial" w:hAnsi="Arial" w:cs="Arial"/>
          <w:color w:val="000000"/>
          <w:sz w:val="28"/>
          <w:szCs w:val="28"/>
        </w:rPr>
        <w:t xml:space="preserve">arlie Rose interview on </w:t>
      </w:r>
      <w:r w:rsidR="00F42B08" w:rsidRPr="00192219">
        <w:rPr>
          <w:rFonts w:ascii="Arial" w:hAnsi="Arial" w:cs="Arial"/>
          <w:color w:val="000000"/>
          <w:sz w:val="28"/>
          <w:szCs w:val="28"/>
        </w:rPr>
        <w:t>YouTube</w:t>
      </w:r>
      <w:r w:rsidR="00B06D34" w:rsidRPr="00192219">
        <w:rPr>
          <w:rFonts w:ascii="Arial" w:hAnsi="Arial" w:cs="Arial"/>
          <w:color w:val="000000"/>
          <w:sz w:val="28"/>
          <w:szCs w:val="28"/>
        </w:rPr>
        <w:t>)</w:t>
      </w:r>
    </w:p>
    <w:p w14:paraId="684900FA" w14:textId="77777777" w:rsidR="00CE37FF" w:rsidRPr="00192219" w:rsidRDefault="00CE37FF" w:rsidP="00CE37FF">
      <w:pPr>
        <w:pStyle w:val="NormalWeb"/>
        <w:spacing w:before="0" w:beforeAutospacing="0" w:after="0" w:afterAutospacing="0"/>
        <w:textAlignment w:val="baseline"/>
        <w:rPr>
          <w:rFonts w:ascii="Arial" w:hAnsi="Arial" w:cs="Arial"/>
          <w:b/>
          <w:color w:val="000000"/>
          <w:sz w:val="28"/>
          <w:szCs w:val="28"/>
        </w:rPr>
      </w:pPr>
    </w:p>
    <w:p w14:paraId="0EDC848F" w14:textId="77777777" w:rsidR="00CE37FF" w:rsidRPr="00192219" w:rsidRDefault="00CE37FF"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 xml:space="preserve">Abstraction - what is their position? </w:t>
      </w:r>
    </w:p>
    <w:p w14:paraId="34672CE9" w14:textId="77777777" w:rsidR="00D83AD0" w:rsidRPr="00192219" w:rsidRDefault="00D83AD0" w:rsidP="00CE37FF">
      <w:pPr>
        <w:pStyle w:val="NormalWeb"/>
        <w:spacing w:before="0" w:beforeAutospacing="0" w:after="0" w:afterAutospacing="0"/>
        <w:textAlignment w:val="baseline"/>
        <w:rPr>
          <w:rFonts w:ascii="Arial" w:hAnsi="Arial" w:cs="Arial"/>
          <w:b/>
          <w:color w:val="000000"/>
          <w:sz w:val="28"/>
          <w:szCs w:val="28"/>
        </w:rPr>
      </w:pPr>
    </w:p>
    <w:p w14:paraId="76F42AE5" w14:textId="6E465044" w:rsidR="000955F6" w:rsidRPr="00192219" w:rsidRDefault="00D83AD0" w:rsidP="000955F6">
      <w:pPr>
        <w:pStyle w:val="NormalWeb"/>
        <w:spacing w:before="0" w:beforeAutospacing="0" w:after="0" w:afterAutospacing="0"/>
        <w:textAlignment w:val="baseline"/>
        <w:rPr>
          <w:rFonts w:ascii="Arial" w:hAnsi="Arial" w:cs="Arial"/>
          <w:b/>
          <w:i/>
          <w:color w:val="000000"/>
          <w:sz w:val="28"/>
          <w:szCs w:val="28"/>
        </w:rPr>
      </w:pPr>
      <w:r w:rsidRPr="00192219">
        <w:rPr>
          <w:rFonts w:ascii="Arial" w:hAnsi="Arial" w:cs="Arial"/>
          <w:b/>
          <w:i/>
          <w:color w:val="000000"/>
          <w:sz w:val="28"/>
          <w:szCs w:val="28"/>
        </w:rPr>
        <w:t>Debate</w:t>
      </w:r>
      <w:r w:rsidR="00B06D34" w:rsidRPr="00192219">
        <w:rPr>
          <w:rFonts w:ascii="Arial" w:hAnsi="Arial" w:cs="Arial"/>
          <w:b/>
          <w:i/>
          <w:color w:val="000000"/>
          <w:sz w:val="28"/>
          <w:szCs w:val="28"/>
        </w:rPr>
        <w:t>s</w:t>
      </w:r>
    </w:p>
    <w:p w14:paraId="696212D9" w14:textId="77777777" w:rsidR="000955F6" w:rsidRPr="00192219" w:rsidRDefault="000955F6" w:rsidP="000955F6">
      <w:pPr>
        <w:pStyle w:val="NormalWeb"/>
        <w:spacing w:before="0" w:beforeAutospacing="0" w:after="0" w:afterAutospacing="0"/>
        <w:textAlignment w:val="baseline"/>
        <w:rPr>
          <w:rFonts w:ascii="Arial" w:hAnsi="Arial" w:cs="Arial"/>
          <w:b/>
          <w:i/>
          <w:color w:val="000000"/>
          <w:sz w:val="28"/>
          <w:szCs w:val="28"/>
        </w:rPr>
      </w:pPr>
    </w:p>
    <w:p w14:paraId="7279FA0D" w14:textId="4C7AC227" w:rsidR="000955F6" w:rsidRPr="00192219" w:rsidRDefault="000955F6" w:rsidP="000955F6">
      <w:pPr>
        <w:pStyle w:val="NormalWeb"/>
        <w:spacing w:before="0" w:beforeAutospacing="0" w:after="0" w:afterAutospacing="0"/>
        <w:textAlignment w:val="baseline"/>
        <w:rPr>
          <w:rFonts w:ascii="Arial" w:hAnsi="Arial" w:cs="Arial"/>
          <w:b/>
          <w:i/>
          <w:color w:val="000000"/>
          <w:sz w:val="28"/>
          <w:szCs w:val="28"/>
        </w:rPr>
      </w:pPr>
      <w:r w:rsidRPr="00192219">
        <w:rPr>
          <w:rFonts w:ascii="Arial" w:hAnsi="Arial" w:cs="Arial"/>
          <w:b/>
          <w:i/>
          <w:color w:val="000000"/>
          <w:sz w:val="28"/>
          <w:szCs w:val="28"/>
        </w:rPr>
        <w:lastRenderedPageBreak/>
        <w:t>1#</w:t>
      </w:r>
    </w:p>
    <w:p w14:paraId="1C26102D" w14:textId="1CF75F47" w:rsidR="00D83AD0" w:rsidRPr="00192219" w:rsidRDefault="00D83AD0"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Frankenthaler always felt that her work retained associations to the figurative and the landscape. But said </w:t>
      </w:r>
      <w:r w:rsidRPr="00192219">
        <w:rPr>
          <w:rFonts w:ascii="Arial" w:hAnsi="Arial" w:cs="Arial"/>
          <w:i/>
          <w:color w:val="000000"/>
          <w:sz w:val="28"/>
          <w:szCs w:val="28"/>
        </w:rPr>
        <w:t>“no viewer is going to look at this and say this is a shoe.”</w:t>
      </w:r>
      <w:r w:rsidR="00B06D34" w:rsidRPr="00192219">
        <w:rPr>
          <w:rFonts w:ascii="Arial" w:hAnsi="Arial" w:cs="Arial"/>
          <w:color w:val="000000"/>
          <w:sz w:val="28"/>
          <w:szCs w:val="28"/>
        </w:rPr>
        <w:t xml:space="preserve"> Her focus on</w:t>
      </w:r>
      <w:r w:rsidRPr="00192219">
        <w:rPr>
          <w:rFonts w:ascii="Arial" w:hAnsi="Arial" w:cs="Arial"/>
          <w:color w:val="000000"/>
          <w:sz w:val="28"/>
          <w:szCs w:val="28"/>
        </w:rPr>
        <w:t xml:space="preserve"> discovery during an intense process of making drew her into a characteristically inventive and experimental mode</w:t>
      </w:r>
      <w:r w:rsidR="00B06D34" w:rsidRPr="00192219">
        <w:rPr>
          <w:rFonts w:ascii="Arial" w:hAnsi="Arial" w:cs="Arial"/>
          <w:color w:val="000000"/>
          <w:sz w:val="28"/>
          <w:szCs w:val="28"/>
        </w:rPr>
        <w:t xml:space="preserve"> that characterized her work</w:t>
      </w:r>
      <w:r w:rsidR="000955F6" w:rsidRPr="00192219">
        <w:rPr>
          <w:rFonts w:ascii="Arial" w:hAnsi="Arial" w:cs="Arial"/>
          <w:color w:val="000000"/>
          <w:sz w:val="28"/>
          <w:szCs w:val="28"/>
        </w:rPr>
        <w:t xml:space="preserve"> over fifty years of making art</w:t>
      </w:r>
      <w:r w:rsidRPr="00192219">
        <w:rPr>
          <w:rFonts w:ascii="Arial" w:hAnsi="Arial" w:cs="Arial"/>
          <w:color w:val="000000"/>
          <w:sz w:val="28"/>
          <w:szCs w:val="28"/>
        </w:rPr>
        <w:t xml:space="preserve">. </w:t>
      </w:r>
    </w:p>
    <w:p w14:paraId="78F13F18" w14:textId="77777777" w:rsidR="00D83AD0" w:rsidRPr="00192219" w:rsidRDefault="00D83AD0" w:rsidP="00CE37FF">
      <w:pPr>
        <w:pStyle w:val="NormalWeb"/>
        <w:spacing w:before="0" w:beforeAutospacing="0" w:after="0" w:afterAutospacing="0"/>
        <w:textAlignment w:val="baseline"/>
        <w:rPr>
          <w:rFonts w:ascii="Arial" w:hAnsi="Arial" w:cs="Arial"/>
          <w:color w:val="000000"/>
          <w:sz w:val="28"/>
          <w:szCs w:val="28"/>
        </w:rPr>
      </w:pPr>
    </w:p>
    <w:p w14:paraId="4D83CD48" w14:textId="77777777" w:rsidR="00B06D34" w:rsidRPr="00192219" w:rsidRDefault="00D83AD0"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From many </w:t>
      </w:r>
      <w:r w:rsidR="000955F6" w:rsidRPr="00192219">
        <w:rPr>
          <w:rFonts w:ascii="Arial" w:hAnsi="Arial" w:cs="Arial"/>
          <w:color w:val="000000"/>
          <w:sz w:val="28"/>
          <w:szCs w:val="28"/>
        </w:rPr>
        <w:t xml:space="preserve">written </w:t>
      </w:r>
      <w:r w:rsidRPr="00192219">
        <w:rPr>
          <w:rFonts w:ascii="Arial" w:hAnsi="Arial" w:cs="Arial"/>
          <w:color w:val="000000"/>
          <w:sz w:val="28"/>
          <w:szCs w:val="28"/>
        </w:rPr>
        <w:t>sources,</w:t>
      </w:r>
      <w:r w:rsidR="000955F6" w:rsidRPr="00192219">
        <w:rPr>
          <w:rFonts w:ascii="Arial" w:hAnsi="Arial" w:cs="Arial"/>
          <w:color w:val="000000"/>
          <w:sz w:val="28"/>
          <w:szCs w:val="28"/>
        </w:rPr>
        <w:t xml:space="preserve"> and her own interviews, one sees</w:t>
      </w:r>
      <w:r w:rsidRPr="00192219">
        <w:rPr>
          <w:rFonts w:ascii="Arial" w:hAnsi="Arial" w:cs="Arial"/>
          <w:color w:val="000000"/>
          <w:sz w:val="28"/>
          <w:szCs w:val="28"/>
        </w:rPr>
        <w:t xml:space="preserve"> she had a sophisticated understanding of art movements and knew she was immersed in one—that of Abstract Impressionism. She is crediting with giving rise to a second one, Color Field painting—directly influencing Morris Louis and Kenneth Noland. </w:t>
      </w:r>
      <w:r w:rsidR="000955F6" w:rsidRPr="00192219">
        <w:rPr>
          <w:rFonts w:ascii="Arial" w:hAnsi="Arial" w:cs="Arial"/>
          <w:color w:val="000000"/>
          <w:sz w:val="28"/>
          <w:szCs w:val="28"/>
        </w:rPr>
        <w:t xml:space="preserve"> Greenberg curated a show called Post-Painterly Abstraction at LACMA in 1964 (Frankenthaler, Louis, Noland) his alternative preferred term to Color Field.</w:t>
      </w:r>
      <w:r w:rsidR="00B06D34" w:rsidRPr="00192219">
        <w:rPr>
          <w:rFonts w:ascii="Arial" w:hAnsi="Arial" w:cs="Arial"/>
          <w:color w:val="000000"/>
          <w:sz w:val="28"/>
          <w:szCs w:val="28"/>
        </w:rPr>
        <w:t xml:space="preserve"> </w:t>
      </w:r>
    </w:p>
    <w:p w14:paraId="6596B5EE" w14:textId="5FFBA13F" w:rsidR="000955F6" w:rsidRPr="00192219" w:rsidRDefault="00B06D34"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Frankenthaler enjoyed early success wit</w:t>
      </w:r>
      <w:r w:rsidRPr="00192219">
        <w:rPr>
          <w:rFonts w:ascii="Arial" w:hAnsi="Arial" w:cs="Arial"/>
          <w:color w:val="000000"/>
          <w:sz w:val="28"/>
          <w:szCs w:val="28"/>
        </w:rPr>
        <w:t xml:space="preserve">h Mountains and Sea. She became quite </w:t>
      </w:r>
      <w:r w:rsidRPr="00192219">
        <w:rPr>
          <w:rFonts w:ascii="Arial" w:hAnsi="Arial" w:cs="Arial"/>
          <w:color w:val="000000"/>
          <w:sz w:val="28"/>
          <w:szCs w:val="28"/>
        </w:rPr>
        <w:t xml:space="preserve">well known early in her career. By </w:t>
      </w:r>
      <w:r w:rsidR="000955F6" w:rsidRPr="00192219">
        <w:rPr>
          <w:rFonts w:ascii="Arial" w:hAnsi="Arial" w:cs="Arial"/>
          <w:color w:val="000000"/>
          <w:sz w:val="28"/>
          <w:szCs w:val="28"/>
        </w:rPr>
        <w:t xml:space="preserve">the 60’s </w:t>
      </w:r>
      <w:r w:rsidRPr="00192219">
        <w:rPr>
          <w:rFonts w:ascii="Arial" w:hAnsi="Arial" w:cs="Arial"/>
          <w:color w:val="000000"/>
          <w:sz w:val="28"/>
          <w:szCs w:val="28"/>
        </w:rPr>
        <w:t xml:space="preserve">she </w:t>
      </w:r>
      <w:r w:rsidR="000955F6" w:rsidRPr="00192219">
        <w:rPr>
          <w:rFonts w:ascii="Arial" w:hAnsi="Arial" w:cs="Arial"/>
          <w:color w:val="000000"/>
          <w:sz w:val="28"/>
          <w:szCs w:val="28"/>
        </w:rPr>
        <w:t xml:space="preserve">was part of major museum exhibitions in the U.S. and internationally. </w:t>
      </w:r>
      <w:r w:rsidR="00390726" w:rsidRPr="00192219">
        <w:rPr>
          <w:rFonts w:ascii="Arial" w:hAnsi="Arial" w:cs="Arial"/>
          <w:color w:val="000000"/>
          <w:sz w:val="28"/>
          <w:szCs w:val="28"/>
        </w:rPr>
        <w:t xml:space="preserve">She and Grace Hartigan </w:t>
      </w:r>
      <w:r w:rsidRPr="00192219">
        <w:rPr>
          <w:rFonts w:ascii="Arial" w:hAnsi="Arial" w:cs="Arial"/>
          <w:color w:val="000000"/>
          <w:sz w:val="28"/>
          <w:szCs w:val="28"/>
        </w:rPr>
        <w:t>were the most successful of the group of female painters.</w:t>
      </w:r>
    </w:p>
    <w:p w14:paraId="07B784DD" w14:textId="4799F974" w:rsidR="00D83AD0" w:rsidRPr="00192219" w:rsidRDefault="00B06D34"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br/>
        <w:t>She</w:t>
      </w:r>
      <w:r w:rsidR="00D83AD0" w:rsidRPr="00192219">
        <w:rPr>
          <w:rFonts w:ascii="Arial" w:hAnsi="Arial" w:cs="Arial"/>
          <w:color w:val="000000"/>
          <w:sz w:val="28"/>
          <w:szCs w:val="28"/>
        </w:rPr>
        <w:t xml:space="preserve"> didn’t see a conflict between being inspired by things she sa</w:t>
      </w:r>
      <w:r w:rsidR="000955F6" w:rsidRPr="00192219">
        <w:rPr>
          <w:rFonts w:ascii="Arial" w:hAnsi="Arial" w:cs="Arial"/>
          <w:color w:val="000000"/>
          <w:sz w:val="28"/>
          <w:szCs w:val="28"/>
        </w:rPr>
        <w:t>w</w:t>
      </w:r>
      <w:r w:rsidR="00D83AD0" w:rsidRPr="00192219">
        <w:rPr>
          <w:rFonts w:ascii="Arial" w:hAnsi="Arial" w:cs="Arial"/>
          <w:color w:val="000000"/>
          <w:sz w:val="28"/>
          <w:szCs w:val="28"/>
        </w:rPr>
        <w:t>, representing these in her own manner while being fully taken up by painting itself, of later other media—especially print-making (</w:t>
      </w:r>
      <w:r w:rsidRPr="00192219">
        <w:rPr>
          <w:rFonts w:ascii="Arial" w:hAnsi="Arial" w:cs="Arial"/>
          <w:color w:val="000000"/>
          <w:sz w:val="28"/>
          <w:szCs w:val="28"/>
        </w:rPr>
        <w:t xml:space="preserve">with </w:t>
      </w:r>
      <w:r w:rsidR="00D83AD0" w:rsidRPr="00192219">
        <w:rPr>
          <w:rFonts w:ascii="Arial" w:hAnsi="Arial" w:cs="Arial"/>
          <w:color w:val="000000"/>
          <w:sz w:val="28"/>
          <w:szCs w:val="28"/>
        </w:rPr>
        <w:t xml:space="preserve">ULAE). </w:t>
      </w:r>
    </w:p>
    <w:p w14:paraId="38E83D79" w14:textId="77777777" w:rsidR="008040EC" w:rsidRPr="00192219" w:rsidRDefault="008040EC" w:rsidP="00CE37FF">
      <w:pPr>
        <w:pStyle w:val="NormalWeb"/>
        <w:spacing w:before="0" w:beforeAutospacing="0" w:after="0" w:afterAutospacing="0"/>
        <w:textAlignment w:val="baseline"/>
        <w:rPr>
          <w:rFonts w:ascii="Arial" w:hAnsi="Arial" w:cs="Arial"/>
          <w:color w:val="000000"/>
          <w:sz w:val="28"/>
          <w:szCs w:val="28"/>
        </w:rPr>
      </w:pPr>
    </w:p>
    <w:p w14:paraId="408B15F6" w14:textId="033EC197" w:rsidR="008040EC" w:rsidRPr="00192219" w:rsidRDefault="008040EC"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She described herself as a </w:t>
      </w:r>
      <w:r w:rsidRPr="00E4480B">
        <w:rPr>
          <w:rFonts w:ascii="Arial" w:hAnsi="Arial" w:cs="Arial"/>
          <w:i/>
          <w:color w:val="000000"/>
          <w:sz w:val="28"/>
          <w:szCs w:val="28"/>
        </w:rPr>
        <w:t>“space-maker.”</w:t>
      </w:r>
    </w:p>
    <w:p w14:paraId="169822F9" w14:textId="77777777" w:rsidR="00FB015B" w:rsidRPr="00192219" w:rsidRDefault="00FB015B" w:rsidP="00CE37FF">
      <w:pPr>
        <w:pStyle w:val="NormalWeb"/>
        <w:spacing w:before="0" w:beforeAutospacing="0" w:after="0" w:afterAutospacing="0"/>
        <w:textAlignment w:val="baseline"/>
        <w:rPr>
          <w:rFonts w:ascii="Arial" w:hAnsi="Arial" w:cs="Arial"/>
          <w:color w:val="000000"/>
          <w:sz w:val="28"/>
          <w:szCs w:val="28"/>
        </w:rPr>
      </w:pPr>
    </w:p>
    <w:p w14:paraId="65825B29" w14:textId="19A002A3" w:rsidR="00FB015B" w:rsidRPr="00192219" w:rsidRDefault="00FB015B"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She also said in </w:t>
      </w:r>
      <w:hyperlink r:id="rId8" w:history="1">
        <w:r w:rsidRPr="00192219">
          <w:rPr>
            <w:rStyle w:val="Hyperlink"/>
            <w:rFonts w:ascii="Arial" w:hAnsi="Arial" w:cs="Arial"/>
            <w:sz w:val="28"/>
            <w:szCs w:val="28"/>
          </w:rPr>
          <w:t>2003 (New York Times) interview</w:t>
        </w:r>
      </w:hyperlink>
      <w:r w:rsidRPr="00192219">
        <w:rPr>
          <w:rFonts w:ascii="Arial" w:hAnsi="Arial" w:cs="Arial"/>
          <w:color w:val="000000"/>
          <w:sz w:val="28"/>
          <w:szCs w:val="28"/>
        </w:rPr>
        <w:t xml:space="preserve">: </w:t>
      </w:r>
    </w:p>
    <w:p w14:paraId="314A19E5" w14:textId="77777777" w:rsidR="00FB015B" w:rsidRPr="00192219" w:rsidRDefault="00FB015B" w:rsidP="00FB015B">
      <w:pPr>
        <w:rPr>
          <w:rFonts w:ascii="Arial" w:eastAsia="Times New Roman" w:hAnsi="Arial" w:cs="Arial"/>
          <w:i/>
          <w:color w:val="333333"/>
          <w:sz w:val="28"/>
          <w:szCs w:val="28"/>
          <w:shd w:val="clear" w:color="auto" w:fill="FFFFFF"/>
        </w:rPr>
      </w:pPr>
    </w:p>
    <w:p w14:paraId="57F34949" w14:textId="32D0C7A9" w:rsidR="00FB015B" w:rsidRPr="00FB015B" w:rsidRDefault="00E4480B" w:rsidP="00FB015B">
      <w:pPr>
        <w:rPr>
          <w:rFonts w:ascii="Arial" w:eastAsia="Times New Roman" w:hAnsi="Arial" w:cs="Arial"/>
          <w:i/>
          <w:sz w:val="28"/>
          <w:szCs w:val="28"/>
        </w:rPr>
      </w:pPr>
      <w:r>
        <w:rPr>
          <w:rFonts w:ascii="Arial" w:eastAsia="Times New Roman" w:hAnsi="Arial" w:cs="Arial"/>
          <w:i/>
          <w:color w:val="333333"/>
          <w:sz w:val="28"/>
          <w:szCs w:val="28"/>
          <w:shd w:val="clear" w:color="auto" w:fill="FFFFFF"/>
        </w:rPr>
        <w:t>''There is no 'always,</w:t>
      </w:r>
      <w:r w:rsidR="00FB015B" w:rsidRPr="00FB015B">
        <w:rPr>
          <w:rFonts w:ascii="Arial" w:eastAsia="Times New Roman" w:hAnsi="Arial" w:cs="Arial"/>
          <w:i/>
          <w:color w:val="333333"/>
          <w:sz w:val="28"/>
          <w:szCs w:val="28"/>
          <w:shd w:val="clear" w:color="auto" w:fill="FFFFFF"/>
        </w:rPr>
        <w:t xml:space="preserve"> '' she said. ''No formula. There are no rules. Let the picture lead you where it must go.''</w:t>
      </w:r>
    </w:p>
    <w:p w14:paraId="54F01048" w14:textId="77777777" w:rsidR="00FB015B" w:rsidRPr="00192219" w:rsidRDefault="00FB015B" w:rsidP="00CE37FF">
      <w:pPr>
        <w:pStyle w:val="NormalWeb"/>
        <w:spacing w:before="0" w:beforeAutospacing="0" w:after="0" w:afterAutospacing="0"/>
        <w:textAlignment w:val="baseline"/>
        <w:rPr>
          <w:rFonts w:ascii="Arial" w:hAnsi="Arial" w:cs="Arial"/>
          <w:color w:val="000000"/>
          <w:sz w:val="28"/>
          <w:szCs w:val="28"/>
        </w:rPr>
      </w:pPr>
    </w:p>
    <w:p w14:paraId="3DF02073" w14:textId="77777777" w:rsidR="008040EC" w:rsidRPr="00192219" w:rsidRDefault="008040EC" w:rsidP="00CE37FF">
      <w:pPr>
        <w:pStyle w:val="NormalWeb"/>
        <w:spacing w:before="0" w:beforeAutospacing="0" w:after="0" w:afterAutospacing="0"/>
        <w:textAlignment w:val="baseline"/>
        <w:rPr>
          <w:rFonts w:ascii="Arial" w:hAnsi="Arial" w:cs="Arial"/>
          <w:color w:val="000000"/>
          <w:sz w:val="28"/>
          <w:szCs w:val="28"/>
        </w:rPr>
      </w:pPr>
    </w:p>
    <w:p w14:paraId="2C2919E2" w14:textId="4D5BCD05" w:rsidR="008040EC" w:rsidRPr="00192219" w:rsidRDefault="00192219" w:rsidP="008040EC">
      <w:pPr>
        <w:rPr>
          <w:rFonts w:ascii="Arial" w:hAnsi="Arial" w:cs="Arial"/>
          <w:sz w:val="28"/>
          <w:szCs w:val="28"/>
        </w:rPr>
      </w:pPr>
      <w:hyperlink r:id="rId9" w:history="1">
        <w:r w:rsidRPr="00192219">
          <w:rPr>
            <w:rStyle w:val="Hyperlink"/>
            <w:rFonts w:ascii="Arial" w:hAnsi="Arial" w:cs="Arial"/>
            <w:b/>
            <w:bCs/>
            <w:i/>
            <w:iCs/>
            <w:sz w:val="28"/>
            <w:szCs w:val="28"/>
          </w:rPr>
          <w:t>From the GalleryIntel website:</w:t>
        </w:r>
      </w:hyperlink>
      <w:r w:rsidRPr="00192219">
        <w:rPr>
          <w:rFonts w:ascii="Arial" w:hAnsi="Arial" w:cs="Arial"/>
          <w:sz w:val="28"/>
          <w:szCs w:val="28"/>
        </w:rPr>
        <w:t xml:space="preserve"> </w:t>
      </w:r>
    </w:p>
    <w:p w14:paraId="3FD2CF30" w14:textId="77777777" w:rsidR="008040EC" w:rsidRPr="00192219" w:rsidRDefault="008040EC" w:rsidP="008040EC">
      <w:pPr>
        <w:pStyle w:val="NormalWeb"/>
        <w:spacing w:after="225" w:afterAutospacing="0"/>
        <w:rPr>
          <w:rFonts w:ascii="Arial" w:hAnsi="Arial" w:cs="Arial"/>
          <w:i/>
          <w:color w:val="000000"/>
          <w:sz w:val="28"/>
          <w:szCs w:val="28"/>
        </w:rPr>
      </w:pPr>
      <w:r w:rsidRPr="00192219">
        <w:rPr>
          <w:rFonts w:ascii="Arial" w:hAnsi="Arial" w:cs="Arial"/>
          <w:i/>
          <w:color w:val="000000"/>
          <w:sz w:val="28"/>
          <w:szCs w:val="28"/>
        </w:rPr>
        <w:t>“The landscapes were in my arms as I did it,” Ms. Frankenthaler told an interviewer. “I didn’t realize all that I was doing. I was trying to get at something — I didn’t know what until it was manifest.”</w:t>
      </w:r>
    </w:p>
    <w:p w14:paraId="3D12A3D0" w14:textId="77777777" w:rsidR="00FB015B" w:rsidRPr="00192219" w:rsidRDefault="00FB015B" w:rsidP="008040EC">
      <w:pPr>
        <w:pStyle w:val="NormalWeb"/>
        <w:spacing w:after="225" w:afterAutospacing="0"/>
        <w:rPr>
          <w:rFonts w:ascii="Arial" w:hAnsi="Arial" w:cs="Arial"/>
          <w:color w:val="000000"/>
          <w:sz w:val="28"/>
          <w:szCs w:val="28"/>
        </w:rPr>
      </w:pPr>
    </w:p>
    <w:p w14:paraId="4019B864" w14:textId="77777777" w:rsidR="008040EC" w:rsidRPr="00192219" w:rsidRDefault="008040EC" w:rsidP="00CE37FF">
      <w:pPr>
        <w:pStyle w:val="NormalWeb"/>
        <w:spacing w:before="0" w:beforeAutospacing="0" w:after="0" w:afterAutospacing="0"/>
        <w:textAlignment w:val="baseline"/>
        <w:rPr>
          <w:rFonts w:ascii="Arial" w:hAnsi="Arial" w:cs="Arial"/>
          <w:color w:val="000000"/>
          <w:sz w:val="28"/>
          <w:szCs w:val="28"/>
        </w:rPr>
      </w:pPr>
    </w:p>
    <w:p w14:paraId="253598FC" w14:textId="77777777" w:rsidR="00D83AD0" w:rsidRPr="00192219" w:rsidRDefault="00D83AD0" w:rsidP="00CE37FF">
      <w:pPr>
        <w:pStyle w:val="NormalWeb"/>
        <w:spacing w:before="0" w:beforeAutospacing="0" w:after="0" w:afterAutospacing="0"/>
        <w:textAlignment w:val="baseline"/>
        <w:rPr>
          <w:rFonts w:ascii="Arial" w:hAnsi="Arial" w:cs="Arial"/>
          <w:color w:val="000000"/>
          <w:sz w:val="28"/>
          <w:szCs w:val="28"/>
        </w:rPr>
      </w:pPr>
    </w:p>
    <w:p w14:paraId="2BD1D9E9" w14:textId="38A0A24E" w:rsidR="00D83AD0" w:rsidRPr="00192219" w:rsidRDefault="00D83AD0"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b/>
          <w:color w:val="000000"/>
          <w:sz w:val="28"/>
          <w:szCs w:val="28"/>
        </w:rPr>
        <w:t>Titles:</w:t>
      </w:r>
      <w:r w:rsidRPr="00192219">
        <w:rPr>
          <w:rFonts w:ascii="Arial" w:hAnsi="Arial" w:cs="Arial"/>
          <w:color w:val="000000"/>
          <w:sz w:val="28"/>
          <w:szCs w:val="28"/>
        </w:rPr>
        <w:t xml:space="preserve"> She stated she always added them afterwards and didn’t like the practice of others using Untitled or #14.</w:t>
      </w:r>
    </w:p>
    <w:p w14:paraId="53B775E6" w14:textId="77777777" w:rsidR="00CE37FF" w:rsidRPr="00192219" w:rsidRDefault="00CE37FF" w:rsidP="00CE37FF">
      <w:pPr>
        <w:pStyle w:val="NormalWeb"/>
        <w:spacing w:before="0" w:beforeAutospacing="0" w:after="0" w:afterAutospacing="0"/>
        <w:textAlignment w:val="baseline"/>
        <w:rPr>
          <w:rFonts w:ascii="Arial" w:hAnsi="Arial" w:cs="Arial"/>
          <w:color w:val="000000"/>
          <w:sz w:val="28"/>
          <w:szCs w:val="28"/>
        </w:rPr>
      </w:pPr>
    </w:p>
    <w:p w14:paraId="268F0B8C" w14:textId="77777777" w:rsidR="000955F6" w:rsidRPr="00192219" w:rsidRDefault="000955F6" w:rsidP="00CE37FF">
      <w:pPr>
        <w:pStyle w:val="NormalWeb"/>
        <w:spacing w:before="0" w:beforeAutospacing="0" w:after="0" w:afterAutospacing="0"/>
        <w:textAlignment w:val="baseline"/>
        <w:rPr>
          <w:rFonts w:ascii="Arial" w:hAnsi="Arial" w:cs="Arial"/>
          <w:b/>
          <w:color w:val="000000"/>
          <w:sz w:val="28"/>
          <w:szCs w:val="28"/>
        </w:rPr>
      </w:pPr>
    </w:p>
    <w:p w14:paraId="3CD6107B" w14:textId="460A9AAF" w:rsidR="00CE37FF" w:rsidRPr="00192219" w:rsidRDefault="00192219" w:rsidP="00CE37FF">
      <w:pPr>
        <w:pStyle w:val="NormalWeb"/>
        <w:spacing w:before="0" w:beforeAutospacing="0" w:after="0" w:afterAutospacing="0"/>
        <w:textAlignment w:val="baseline"/>
        <w:rPr>
          <w:rFonts w:ascii="Arial" w:hAnsi="Arial" w:cs="Arial"/>
          <w:b/>
          <w:color w:val="000000"/>
          <w:sz w:val="28"/>
          <w:szCs w:val="28"/>
        </w:rPr>
      </w:pPr>
      <w:r>
        <w:rPr>
          <w:rFonts w:ascii="Arial" w:hAnsi="Arial" w:cs="Arial"/>
          <w:b/>
          <w:color w:val="000000"/>
          <w:sz w:val="28"/>
          <w:szCs w:val="28"/>
        </w:rPr>
        <w:t>How is her art</w:t>
      </w:r>
      <w:r w:rsidR="00CE37FF" w:rsidRPr="00192219">
        <w:rPr>
          <w:rFonts w:ascii="Arial" w:hAnsi="Arial" w:cs="Arial"/>
          <w:b/>
          <w:color w:val="000000"/>
          <w:sz w:val="28"/>
          <w:szCs w:val="28"/>
        </w:rPr>
        <w:t xml:space="preserve"> political? Environment around it? How did it char</w:t>
      </w:r>
      <w:r w:rsidR="00E4480B">
        <w:rPr>
          <w:rFonts w:ascii="Arial" w:hAnsi="Arial" w:cs="Arial"/>
          <w:b/>
          <w:color w:val="000000"/>
          <w:sz w:val="28"/>
          <w:szCs w:val="28"/>
        </w:rPr>
        <w:t>ge this object? Did she view it as political</w:t>
      </w:r>
      <w:r w:rsidR="00CE37FF" w:rsidRPr="00192219">
        <w:rPr>
          <w:rFonts w:ascii="Arial" w:hAnsi="Arial" w:cs="Arial"/>
          <w:b/>
          <w:color w:val="000000"/>
          <w:sz w:val="28"/>
          <w:szCs w:val="28"/>
        </w:rPr>
        <w:t>?</w:t>
      </w:r>
    </w:p>
    <w:p w14:paraId="130F7E55" w14:textId="77777777" w:rsidR="000955F6" w:rsidRPr="00192219" w:rsidRDefault="000955F6" w:rsidP="00CE37FF">
      <w:pPr>
        <w:pStyle w:val="NormalWeb"/>
        <w:spacing w:before="0" w:beforeAutospacing="0" w:after="0" w:afterAutospacing="0"/>
        <w:textAlignment w:val="baseline"/>
        <w:rPr>
          <w:rFonts w:ascii="Arial" w:hAnsi="Arial" w:cs="Arial"/>
          <w:b/>
          <w:color w:val="000000"/>
          <w:sz w:val="28"/>
          <w:szCs w:val="28"/>
        </w:rPr>
      </w:pPr>
    </w:p>
    <w:p w14:paraId="45CEB866" w14:textId="543E5005" w:rsidR="000955F6" w:rsidRPr="00192219" w:rsidRDefault="000955F6"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Debates</w:t>
      </w:r>
    </w:p>
    <w:p w14:paraId="2684EB29" w14:textId="77777777" w:rsidR="000955F6" w:rsidRPr="00192219" w:rsidRDefault="000955F6" w:rsidP="00CE37FF">
      <w:pPr>
        <w:pStyle w:val="NormalWeb"/>
        <w:spacing w:before="0" w:beforeAutospacing="0" w:after="0" w:afterAutospacing="0"/>
        <w:textAlignment w:val="baseline"/>
        <w:rPr>
          <w:rFonts w:ascii="Arial" w:hAnsi="Arial" w:cs="Arial"/>
          <w:color w:val="000000"/>
          <w:sz w:val="28"/>
          <w:szCs w:val="28"/>
        </w:rPr>
      </w:pPr>
    </w:p>
    <w:p w14:paraId="18AF6845" w14:textId="77777777" w:rsidR="00791757" w:rsidRPr="00192219" w:rsidRDefault="000955F6"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2# </w:t>
      </w:r>
    </w:p>
    <w:p w14:paraId="7590BEA2" w14:textId="1C3FCD86" w:rsidR="000955F6" w:rsidRPr="00192219" w:rsidRDefault="000955F6"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 xml:space="preserve">An example of her attachment to beauty is evident in her statements in the 90’s that she thought the NEA should not fund works of dubious artistic quality (part of the culture wars). </w:t>
      </w:r>
    </w:p>
    <w:p w14:paraId="140EDD7D" w14:textId="1C8774D3" w:rsidR="000955F6" w:rsidRDefault="000955F6"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She went further to state that artists were under tremendous pressure to comment politically or socially through their art itself and that she was against that….</w:t>
      </w:r>
    </w:p>
    <w:p w14:paraId="1C191456" w14:textId="77777777" w:rsidR="00192219" w:rsidRPr="00192219" w:rsidRDefault="00192219" w:rsidP="00CE37FF">
      <w:pPr>
        <w:pStyle w:val="NormalWeb"/>
        <w:spacing w:before="0" w:beforeAutospacing="0" w:after="0" w:afterAutospacing="0"/>
        <w:textAlignment w:val="baseline"/>
        <w:rPr>
          <w:rFonts w:ascii="Arial" w:hAnsi="Arial" w:cs="Arial"/>
          <w:color w:val="000000"/>
          <w:sz w:val="28"/>
          <w:szCs w:val="28"/>
        </w:rPr>
      </w:pPr>
    </w:p>
    <w:p w14:paraId="4922E5D7" w14:textId="761844EC" w:rsidR="000955F6" w:rsidRPr="00192219" w:rsidRDefault="00192219" w:rsidP="00CE37FF">
      <w:pPr>
        <w:pStyle w:val="NormalWeb"/>
        <w:spacing w:before="0" w:beforeAutospacing="0" w:after="0" w:afterAutospacing="0"/>
        <w:textAlignment w:val="baseline"/>
        <w:rPr>
          <w:rFonts w:ascii="Arial" w:hAnsi="Arial" w:cs="Arial"/>
          <w:color w:val="000000"/>
          <w:sz w:val="28"/>
          <w:szCs w:val="28"/>
        </w:rPr>
      </w:pPr>
      <w:hyperlink r:id="rId10" w:history="1">
        <w:r w:rsidR="000955F6" w:rsidRPr="00192219">
          <w:rPr>
            <w:rStyle w:val="Hyperlink"/>
            <w:rFonts w:ascii="Arial" w:hAnsi="Arial" w:cs="Arial"/>
            <w:sz w:val="28"/>
            <w:szCs w:val="28"/>
          </w:rPr>
          <w:t>Charlie Rose interview</w:t>
        </w:r>
      </w:hyperlink>
    </w:p>
    <w:p w14:paraId="7F1077BC" w14:textId="77777777" w:rsidR="00390726" w:rsidRPr="00192219" w:rsidRDefault="00390726" w:rsidP="00CE37FF">
      <w:pPr>
        <w:pStyle w:val="NormalWeb"/>
        <w:spacing w:before="0" w:beforeAutospacing="0" w:after="0" w:afterAutospacing="0"/>
        <w:textAlignment w:val="baseline"/>
        <w:rPr>
          <w:rFonts w:ascii="Arial" w:hAnsi="Arial" w:cs="Arial"/>
          <w:color w:val="000000"/>
          <w:sz w:val="28"/>
          <w:szCs w:val="28"/>
        </w:rPr>
      </w:pPr>
    </w:p>
    <w:p w14:paraId="02AFDE1F" w14:textId="77777777" w:rsidR="00791757" w:rsidRPr="00192219" w:rsidRDefault="00791757"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3#</w:t>
      </w:r>
    </w:p>
    <w:p w14:paraId="35CE5D9C" w14:textId="2FE8FFF0" w:rsidR="00390726" w:rsidRDefault="00791757" w:rsidP="00CE37FF">
      <w:pPr>
        <w:pStyle w:val="NormalWeb"/>
        <w:spacing w:before="0" w:beforeAutospacing="0" w:after="0" w:afterAutospacing="0"/>
        <w:textAlignment w:val="baseline"/>
        <w:rPr>
          <w:rFonts w:ascii="Arial" w:hAnsi="Arial" w:cs="Arial"/>
          <w:color w:val="000000"/>
          <w:sz w:val="28"/>
          <w:szCs w:val="28"/>
        </w:rPr>
      </w:pPr>
      <w:r w:rsidRPr="00192219">
        <w:rPr>
          <w:rFonts w:ascii="Arial" w:hAnsi="Arial" w:cs="Arial"/>
          <w:color w:val="000000"/>
          <w:sz w:val="28"/>
          <w:szCs w:val="28"/>
        </w:rPr>
        <w:t>An article by Daniel Belasco (in a google file we will share), argues that the 50’s were a proto-feminist period in art based on the number of active, ambitious women in the NYC art world. Hartigan and Frankenthaler were very successful and very close. Through reading their unpublished letters, they are deeply considering women painters and writers as role models evaluating their challenges and successes as female creators.  Whether they defined themselves as feminists, they were passionate about freedom.</w:t>
      </w:r>
    </w:p>
    <w:p w14:paraId="092DF1CD" w14:textId="77777777" w:rsidR="00192219" w:rsidRPr="00E4480B" w:rsidRDefault="00192219" w:rsidP="00CE37FF">
      <w:pPr>
        <w:pStyle w:val="NormalWeb"/>
        <w:spacing w:before="0" w:beforeAutospacing="0" w:after="0" w:afterAutospacing="0"/>
        <w:textAlignment w:val="baseline"/>
        <w:rPr>
          <w:rFonts w:ascii="Arial" w:hAnsi="Arial" w:cs="Arial"/>
          <w:b/>
          <w:color w:val="000000"/>
          <w:sz w:val="28"/>
          <w:szCs w:val="28"/>
        </w:rPr>
      </w:pPr>
    </w:p>
    <w:p w14:paraId="42A1EEAF" w14:textId="346ABFA6" w:rsidR="00192219" w:rsidRPr="00E4480B" w:rsidRDefault="00192219" w:rsidP="00CE37FF">
      <w:pPr>
        <w:pStyle w:val="NormalWeb"/>
        <w:spacing w:before="0" w:beforeAutospacing="0" w:after="0" w:afterAutospacing="0"/>
        <w:textAlignment w:val="baseline"/>
        <w:rPr>
          <w:rFonts w:ascii="Arial" w:hAnsi="Arial" w:cs="Arial"/>
          <w:b/>
          <w:color w:val="000000"/>
          <w:sz w:val="28"/>
          <w:szCs w:val="28"/>
        </w:rPr>
      </w:pPr>
      <w:r w:rsidRPr="00E4480B">
        <w:rPr>
          <w:rFonts w:ascii="Arial" w:hAnsi="Arial" w:cs="Arial"/>
          <w:b/>
          <w:color w:val="000000"/>
          <w:sz w:val="28"/>
          <w:szCs w:val="28"/>
        </w:rPr>
        <w:t xml:space="preserve">See PDF in Exchange for: </w:t>
      </w:r>
    </w:p>
    <w:p w14:paraId="355E4330" w14:textId="6949B8F4" w:rsidR="00192219" w:rsidRPr="00192219" w:rsidRDefault="00192219" w:rsidP="00192219">
      <w:pPr>
        <w:spacing w:after="100"/>
        <w:rPr>
          <w:rFonts w:ascii="Arial" w:eastAsia="Times New Roman" w:hAnsi="Arial" w:cs="Arial"/>
          <w:b/>
        </w:rPr>
      </w:pPr>
      <w:r w:rsidRPr="00192219">
        <w:rPr>
          <w:rFonts w:ascii="Arial" w:eastAsia="Times New Roman" w:hAnsi="Arial" w:cs="Arial"/>
          <w:b/>
          <w:color w:val="000000"/>
          <w:sz w:val="28"/>
          <w:szCs w:val="28"/>
        </w:rPr>
        <w:t>See Us Now: The Feminist Positions of Helen Frankenthaler and Grace Hartigan, 1957–1962</w:t>
      </w:r>
      <w:r w:rsidRPr="00E4480B">
        <w:rPr>
          <w:rFonts w:ascii="Arial" w:eastAsia="Times New Roman" w:hAnsi="Arial" w:cs="Arial"/>
          <w:b/>
          <w:color w:val="000000"/>
          <w:sz w:val="28"/>
          <w:szCs w:val="28"/>
        </w:rPr>
        <w:t xml:space="preserve"> by Daniel Belasco</w:t>
      </w:r>
    </w:p>
    <w:p w14:paraId="63AC6FCB" w14:textId="77777777" w:rsidR="00192219" w:rsidRPr="00192219" w:rsidRDefault="00192219" w:rsidP="00192219">
      <w:pPr>
        <w:rPr>
          <w:rFonts w:ascii="Times New Roman" w:eastAsia="Times New Roman" w:hAnsi="Times New Roman" w:cs="Times New Roman"/>
        </w:rPr>
      </w:pPr>
    </w:p>
    <w:p w14:paraId="594E85AA" w14:textId="77777777" w:rsidR="00192219" w:rsidRPr="00192219" w:rsidRDefault="00192219" w:rsidP="00CE37FF">
      <w:pPr>
        <w:pStyle w:val="NormalWeb"/>
        <w:spacing w:before="0" w:beforeAutospacing="0" w:after="0" w:afterAutospacing="0"/>
        <w:textAlignment w:val="baseline"/>
        <w:rPr>
          <w:rFonts w:ascii="Arial" w:hAnsi="Arial" w:cs="Arial"/>
          <w:color w:val="000000"/>
          <w:sz w:val="28"/>
          <w:szCs w:val="28"/>
        </w:rPr>
      </w:pPr>
    </w:p>
    <w:p w14:paraId="1710705B" w14:textId="77777777" w:rsidR="00791757" w:rsidRPr="00192219" w:rsidRDefault="00791757" w:rsidP="00CE37FF">
      <w:pPr>
        <w:pStyle w:val="NormalWeb"/>
        <w:spacing w:before="0" w:beforeAutospacing="0" w:after="0" w:afterAutospacing="0"/>
        <w:textAlignment w:val="baseline"/>
        <w:rPr>
          <w:rFonts w:ascii="Arial" w:hAnsi="Arial" w:cs="Arial"/>
          <w:color w:val="000000"/>
          <w:sz w:val="28"/>
          <w:szCs w:val="28"/>
        </w:rPr>
      </w:pPr>
    </w:p>
    <w:p w14:paraId="2F6F9501" w14:textId="77777777" w:rsidR="00791757" w:rsidRPr="00192219" w:rsidRDefault="00791757" w:rsidP="00791757">
      <w:pPr>
        <w:rPr>
          <w:rFonts w:ascii="Arial" w:eastAsia="Times New Roman" w:hAnsi="Arial" w:cs="Arial"/>
          <w:color w:val="000000"/>
          <w:sz w:val="28"/>
          <w:szCs w:val="28"/>
        </w:rPr>
      </w:pPr>
      <w:hyperlink r:id="rId11" w:history="1">
        <w:r w:rsidRPr="00192219">
          <w:rPr>
            <w:rStyle w:val="Hyperlink"/>
            <w:rFonts w:ascii="Arial" w:eastAsia="Times New Roman" w:hAnsi="Arial" w:cs="Arial"/>
            <w:sz w:val="28"/>
            <w:szCs w:val="28"/>
          </w:rPr>
          <w:t>All below from STJ 2017</w:t>
        </w:r>
      </w:hyperlink>
    </w:p>
    <w:p w14:paraId="66B424CC" w14:textId="461E0BF9" w:rsidR="00791757" w:rsidRPr="00192219" w:rsidRDefault="00791757" w:rsidP="00791757">
      <w:pPr>
        <w:rPr>
          <w:rFonts w:ascii="Arial" w:eastAsia="Times New Roman" w:hAnsi="Arial" w:cs="Arial"/>
          <w:color w:val="000000"/>
          <w:sz w:val="28"/>
          <w:szCs w:val="28"/>
        </w:rPr>
      </w:pPr>
      <w:r w:rsidRPr="00192219">
        <w:rPr>
          <w:rFonts w:ascii="Arial" w:eastAsia="Times New Roman" w:hAnsi="Arial" w:cs="Arial"/>
          <w:color w:val="000000"/>
          <w:sz w:val="28"/>
          <w:szCs w:val="28"/>
        </w:rPr>
        <w:t>Wall Street Journal review of “No Rules” show of her work in 2017.</w:t>
      </w:r>
    </w:p>
    <w:p w14:paraId="1AB57369" w14:textId="5C9607A3" w:rsidR="00791757" w:rsidRPr="00192219" w:rsidRDefault="00791757" w:rsidP="00791757">
      <w:pPr>
        <w:rPr>
          <w:rFonts w:ascii="Arial" w:eastAsia="Times New Roman" w:hAnsi="Arial" w:cs="Arial"/>
          <w:i/>
          <w:color w:val="333333"/>
          <w:sz w:val="28"/>
          <w:szCs w:val="28"/>
        </w:rPr>
      </w:pPr>
      <w:r w:rsidRPr="00192219">
        <w:rPr>
          <w:rFonts w:ascii="Arial" w:eastAsia="Times New Roman" w:hAnsi="Arial" w:cs="Arial"/>
          <w:color w:val="000000"/>
          <w:sz w:val="28"/>
          <w:szCs w:val="28"/>
        </w:rPr>
        <w:t>(talking about “</w:t>
      </w:r>
      <w:r w:rsidRPr="00713BAF">
        <w:rPr>
          <w:rFonts w:ascii="Arial" w:eastAsia="Times New Roman" w:hAnsi="Arial" w:cs="Arial"/>
          <w:i/>
          <w:color w:val="333333"/>
          <w:sz w:val="28"/>
          <w:szCs w:val="28"/>
        </w:rPr>
        <w:t>from her first woodcut, made in 1973, to her last, printed in 2009</w:t>
      </w:r>
      <w:r w:rsidRPr="00192219">
        <w:rPr>
          <w:rFonts w:ascii="Arial" w:eastAsia="Times New Roman" w:hAnsi="Arial" w:cs="Arial"/>
          <w:i/>
          <w:color w:val="333333"/>
          <w:sz w:val="28"/>
          <w:szCs w:val="28"/>
        </w:rPr>
        <w:t xml:space="preserve">” </w:t>
      </w:r>
      <w:r w:rsidRPr="00192219">
        <w:rPr>
          <w:rFonts w:ascii="Arial" w:eastAsia="Times New Roman" w:hAnsi="Arial" w:cs="Arial"/>
          <w:color w:val="333333"/>
          <w:sz w:val="28"/>
          <w:szCs w:val="28"/>
        </w:rPr>
        <w:t>She died in 2011.</w:t>
      </w:r>
    </w:p>
    <w:p w14:paraId="408AAA6A" w14:textId="77777777" w:rsidR="00791757" w:rsidRPr="00192219" w:rsidRDefault="00791757" w:rsidP="00791757">
      <w:pPr>
        <w:rPr>
          <w:rFonts w:ascii="Arial" w:eastAsia="Times New Roman" w:hAnsi="Arial" w:cs="Arial"/>
          <w:color w:val="333333"/>
          <w:sz w:val="28"/>
          <w:szCs w:val="28"/>
        </w:rPr>
      </w:pPr>
    </w:p>
    <w:p w14:paraId="12E5CA89" w14:textId="1FDCF4DB" w:rsidR="00791757" w:rsidRPr="00192219" w:rsidRDefault="00791757" w:rsidP="00791757">
      <w:pPr>
        <w:rPr>
          <w:rFonts w:ascii="Arial" w:eastAsia="Times New Roman" w:hAnsi="Arial" w:cs="Arial"/>
          <w:color w:val="333333"/>
          <w:sz w:val="28"/>
          <w:szCs w:val="28"/>
        </w:rPr>
      </w:pPr>
      <w:r w:rsidRPr="00192219">
        <w:rPr>
          <w:rFonts w:ascii="Arial" w:eastAsia="Times New Roman" w:hAnsi="Arial" w:cs="Arial"/>
          <w:color w:val="333333"/>
          <w:sz w:val="28"/>
          <w:szCs w:val="28"/>
        </w:rPr>
        <w:lastRenderedPageBreak/>
        <w:t xml:space="preserve">Frankenthaler is quoted (and this quote is used as the </w:t>
      </w:r>
      <w:r w:rsidR="00E4480B" w:rsidRPr="00E4480B">
        <w:rPr>
          <w:rFonts w:ascii="Arial" w:eastAsia="Times New Roman" w:hAnsi="Arial" w:cs="Arial"/>
          <w:i/>
          <w:color w:val="333333"/>
          <w:sz w:val="28"/>
          <w:szCs w:val="28"/>
        </w:rPr>
        <w:t>No Rules</w:t>
      </w:r>
      <w:r w:rsidR="00E4480B">
        <w:rPr>
          <w:rFonts w:ascii="Arial" w:eastAsia="Times New Roman" w:hAnsi="Arial" w:cs="Arial"/>
          <w:color w:val="333333"/>
          <w:sz w:val="28"/>
          <w:szCs w:val="28"/>
        </w:rPr>
        <w:t xml:space="preserve"> </w:t>
      </w:r>
      <w:r w:rsidRPr="00192219">
        <w:rPr>
          <w:rFonts w:ascii="Arial" w:eastAsia="Times New Roman" w:hAnsi="Arial" w:cs="Arial"/>
          <w:color w:val="333333"/>
          <w:sz w:val="28"/>
          <w:szCs w:val="28"/>
        </w:rPr>
        <w:t>show title:)</w:t>
      </w:r>
    </w:p>
    <w:p w14:paraId="160E1BDB" w14:textId="77777777" w:rsidR="00791757" w:rsidRPr="00192219" w:rsidRDefault="00791757" w:rsidP="00791757">
      <w:pPr>
        <w:rPr>
          <w:rFonts w:ascii="Arial" w:eastAsia="Times New Roman" w:hAnsi="Arial" w:cs="Arial"/>
          <w:i/>
          <w:color w:val="333333"/>
          <w:sz w:val="28"/>
          <w:szCs w:val="28"/>
        </w:rPr>
      </w:pPr>
    </w:p>
    <w:p w14:paraId="6CC5DD74" w14:textId="149793CF" w:rsidR="00791757" w:rsidRPr="00192219" w:rsidRDefault="00791757" w:rsidP="00791757">
      <w:pPr>
        <w:rPr>
          <w:rFonts w:ascii="Arial" w:eastAsia="Times New Roman" w:hAnsi="Arial" w:cs="Arial"/>
          <w:i/>
          <w:color w:val="333333"/>
          <w:sz w:val="28"/>
          <w:szCs w:val="28"/>
        </w:rPr>
      </w:pPr>
      <w:r w:rsidRPr="00713BAF">
        <w:rPr>
          <w:rFonts w:ascii="Arial" w:eastAsia="Times New Roman" w:hAnsi="Arial" w:cs="Arial"/>
          <w:i/>
          <w:color w:val="333333"/>
          <w:sz w:val="28"/>
          <w:szCs w:val="28"/>
        </w:rPr>
        <w:t>The title comes from an admonition in a 1994 interview to “Go against the rules or ignore the rules, that is what invention is about.”</w:t>
      </w:r>
    </w:p>
    <w:p w14:paraId="02D03E89" w14:textId="77777777" w:rsidR="00FB015B" w:rsidRPr="00192219" w:rsidRDefault="00FB015B" w:rsidP="00791757">
      <w:pPr>
        <w:rPr>
          <w:rFonts w:ascii="Arial" w:eastAsia="Times New Roman" w:hAnsi="Arial" w:cs="Arial"/>
          <w:i/>
          <w:color w:val="333333"/>
          <w:sz w:val="28"/>
          <w:szCs w:val="28"/>
        </w:rPr>
      </w:pPr>
    </w:p>
    <w:p w14:paraId="09FBC72B" w14:textId="2B152CFE" w:rsidR="00FB015B" w:rsidRPr="00192219" w:rsidRDefault="00FB015B" w:rsidP="00791757">
      <w:pPr>
        <w:rPr>
          <w:rFonts w:ascii="Arial" w:eastAsia="Times New Roman" w:hAnsi="Arial" w:cs="Arial"/>
          <w:i/>
          <w:color w:val="333333"/>
          <w:sz w:val="28"/>
          <w:szCs w:val="28"/>
        </w:rPr>
      </w:pPr>
      <w:r w:rsidRPr="00192219">
        <w:rPr>
          <w:rFonts w:ascii="Arial" w:eastAsia="Times New Roman" w:hAnsi="Arial" w:cs="Arial"/>
          <w:i/>
          <w:color w:val="333333"/>
          <w:sz w:val="28"/>
          <w:szCs w:val="28"/>
        </w:rPr>
        <w:t>Worth also noting is that the work of these women</w:t>
      </w:r>
      <w:r w:rsidR="00F42B08">
        <w:rPr>
          <w:rFonts w:ascii="Arial" w:eastAsia="Times New Roman" w:hAnsi="Arial" w:cs="Arial"/>
          <w:i/>
          <w:color w:val="333333"/>
          <w:sz w:val="28"/>
          <w:szCs w:val="28"/>
        </w:rPr>
        <w:t>, especially Hartigan and Frankenthaler was received well and also sold,</w:t>
      </w:r>
      <w:r w:rsidRPr="00192219">
        <w:rPr>
          <w:rFonts w:ascii="Arial" w:eastAsia="Times New Roman" w:hAnsi="Arial" w:cs="Arial"/>
          <w:i/>
          <w:color w:val="333333"/>
          <w:sz w:val="28"/>
          <w:szCs w:val="28"/>
        </w:rPr>
        <w:t xml:space="preserve"> bu</w:t>
      </w:r>
      <w:r w:rsidR="00F42B08">
        <w:rPr>
          <w:rFonts w:ascii="Arial" w:eastAsia="Times New Roman" w:hAnsi="Arial" w:cs="Arial"/>
          <w:i/>
          <w:color w:val="333333"/>
          <w:sz w:val="28"/>
          <w:szCs w:val="28"/>
        </w:rPr>
        <w:t>t gender was nearly always commented upon</w:t>
      </w:r>
      <w:r w:rsidRPr="00192219">
        <w:rPr>
          <w:rFonts w:ascii="Arial" w:eastAsia="Times New Roman" w:hAnsi="Arial" w:cs="Arial"/>
          <w:i/>
          <w:color w:val="333333"/>
          <w:sz w:val="28"/>
          <w:szCs w:val="28"/>
        </w:rPr>
        <w:t xml:space="preserve"> and sometimes the </w:t>
      </w:r>
      <w:r w:rsidR="00F42B08">
        <w:rPr>
          <w:rFonts w:ascii="Arial" w:eastAsia="Times New Roman" w:hAnsi="Arial" w:cs="Arial"/>
          <w:i/>
          <w:color w:val="333333"/>
          <w:sz w:val="28"/>
          <w:szCs w:val="28"/>
        </w:rPr>
        <w:t xml:space="preserve">implicit </w:t>
      </w:r>
      <w:r w:rsidRPr="00192219">
        <w:rPr>
          <w:rFonts w:ascii="Arial" w:eastAsia="Times New Roman" w:hAnsi="Arial" w:cs="Arial"/>
          <w:i/>
          <w:color w:val="333333"/>
          <w:sz w:val="28"/>
          <w:szCs w:val="28"/>
        </w:rPr>
        <w:t xml:space="preserve">subject of written responses and criticism. </w:t>
      </w:r>
    </w:p>
    <w:p w14:paraId="1DF0B926" w14:textId="77777777" w:rsidR="007E2860" w:rsidRPr="00192219" w:rsidRDefault="007E2860" w:rsidP="00791757">
      <w:pPr>
        <w:rPr>
          <w:rFonts w:ascii="Arial" w:eastAsia="Times New Roman" w:hAnsi="Arial" w:cs="Arial"/>
          <w:i/>
          <w:color w:val="333333"/>
          <w:sz w:val="28"/>
          <w:szCs w:val="28"/>
        </w:rPr>
      </w:pPr>
    </w:p>
    <w:p w14:paraId="36FBAF69" w14:textId="2A5973C4" w:rsidR="007E2860" w:rsidRPr="00192219" w:rsidRDefault="007E2860" w:rsidP="00791757">
      <w:pPr>
        <w:rPr>
          <w:rFonts w:ascii="Arial" w:eastAsia="Times New Roman" w:hAnsi="Arial" w:cs="Arial"/>
          <w:color w:val="333333"/>
          <w:sz w:val="28"/>
          <w:szCs w:val="28"/>
        </w:rPr>
      </w:pPr>
      <w:r w:rsidRPr="00192219">
        <w:rPr>
          <w:rFonts w:ascii="Arial" w:eastAsia="Times New Roman" w:hAnsi="Arial" w:cs="Arial"/>
          <w:color w:val="333333"/>
          <w:sz w:val="28"/>
          <w:szCs w:val="28"/>
        </w:rPr>
        <w:t>From Belasco’s article:</w:t>
      </w:r>
      <w:r w:rsidR="00E4480B">
        <w:rPr>
          <w:rFonts w:ascii="Arial" w:eastAsia="Times New Roman" w:hAnsi="Arial" w:cs="Arial"/>
          <w:color w:val="333333"/>
          <w:sz w:val="28"/>
          <w:szCs w:val="28"/>
        </w:rPr>
        <w:t xml:space="preserve"> See PDF in The Exchange </w:t>
      </w:r>
    </w:p>
    <w:p w14:paraId="39005968" w14:textId="77777777" w:rsidR="007E2860" w:rsidRPr="00192219" w:rsidRDefault="007E2860" w:rsidP="00791757">
      <w:pPr>
        <w:rPr>
          <w:rFonts w:ascii="Arial" w:eastAsia="Times New Roman" w:hAnsi="Arial" w:cs="Arial"/>
          <w:i/>
          <w:color w:val="333333"/>
          <w:sz w:val="28"/>
          <w:szCs w:val="28"/>
        </w:rPr>
      </w:pPr>
    </w:p>
    <w:p w14:paraId="631560FF" w14:textId="082CE67B" w:rsidR="007E2860" w:rsidRPr="00192219" w:rsidRDefault="007E2860" w:rsidP="007E2860">
      <w:pPr>
        <w:pStyle w:val="NormalWeb"/>
        <w:spacing w:before="0" w:beforeAutospacing="0" w:afterAutospacing="0"/>
        <w:jc w:val="both"/>
        <w:rPr>
          <w:rFonts w:ascii="Arial" w:hAnsi="Arial" w:cs="Arial"/>
          <w:b/>
          <w:color w:val="000000"/>
          <w:sz w:val="28"/>
          <w:szCs w:val="28"/>
        </w:rPr>
      </w:pPr>
      <w:r w:rsidRPr="00192219">
        <w:rPr>
          <w:rFonts w:ascii="Arial" w:hAnsi="Arial" w:cs="Arial"/>
          <w:i/>
          <w:color w:val="000000"/>
          <w:sz w:val="28"/>
          <w:szCs w:val="28"/>
        </w:rPr>
        <w:t xml:space="preserve">Critic Irving Sandler recalled </w:t>
      </w:r>
      <w:r w:rsidRPr="003275E3">
        <w:rPr>
          <w:rFonts w:ascii="Arial" w:hAnsi="Arial" w:cs="Arial"/>
          <w:i/>
          <w:color w:val="000000"/>
          <w:sz w:val="28"/>
          <w:szCs w:val="28"/>
        </w:rPr>
        <w:t xml:space="preserve">that Frankenthaler once challenged his characterization of her work as feminine, asking him if he would use </w:t>
      </w:r>
      <w:r w:rsidRPr="00192219">
        <w:rPr>
          <w:rFonts w:ascii="Arial" w:hAnsi="Arial" w:cs="Arial"/>
          <w:i/>
          <w:color w:val="000000"/>
          <w:sz w:val="28"/>
          <w:szCs w:val="28"/>
        </w:rPr>
        <w:t>the same word for Milton Avery.</w:t>
      </w:r>
      <w:r w:rsidRPr="003275E3">
        <w:rPr>
          <w:rFonts w:ascii="Arial" w:hAnsi="Arial" w:cs="Arial"/>
          <w:i/>
          <w:color w:val="000000"/>
          <w:sz w:val="28"/>
          <w:szCs w:val="28"/>
        </w:rPr>
        <w:t xml:space="preserve"> Frankenthaler questioned</w:t>
      </w:r>
      <w:r w:rsidRPr="00192219">
        <w:rPr>
          <w:rFonts w:ascii="Arial" w:hAnsi="Arial" w:cs="Arial"/>
          <w:i/>
          <w:color w:val="000000"/>
          <w:sz w:val="28"/>
          <w:szCs w:val="28"/>
        </w:rPr>
        <w:t xml:space="preserve"> the Wölfflinian binaries that structure</w:t>
      </w:r>
      <w:r w:rsidRPr="00192219">
        <w:rPr>
          <w:rFonts w:ascii="Arial" w:hAnsi="Arial" w:cs="Arial"/>
          <w:color w:val="000000"/>
          <w:sz w:val="28"/>
          <w:szCs w:val="28"/>
        </w:rPr>
        <w:t xml:space="preserve"> </w:t>
      </w:r>
      <w:r w:rsidRPr="00192219">
        <w:rPr>
          <w:rFonts w:ascii="Arial" w:hAnsi="Arial" w:cs="Arial"/>
          <w:i/>
          <w:color w:val="000000"/>
          <w:sz w:val="28"/>
          <w:szCs w:val="28"/>
        </w:rPr>
        <w:t xml:space="preserve">formalist art criticism, which were adopted by Clement Greenberg and most other critics of the day, who deemed the painterly qualities of Frankenthaler’s work, as well as (Marie) Laurencin’s, to be feminine. </w:t>
      </w:r>
      <w:r w:rsidRPr="00192219">
        <w:rPr>
          <w:rFonts w:ascii="Arial" w:hAnsi="Arial" w:cs="Arial"/>
          <w:b/>
          <w:i/>
          <w:color w:val="000000"/>
          <w:sz w:val="28"/>
          <w:szCs w:val="28"/>
        </w:rPr>
        <w:t>Frankenthaler understood that »the essential feminine« is purely a subjective cliché that resides in the eyes of the beholder. The woman artist should have the power to deploy stereotypically feminine color and line at will, without fear of being tarnished or diminished. In that respect, we might think</w:t>
      </w:r>
      <w:r w:rsidRPr="00192219">
        <w:rPr>
          <w:rFonts w:ascii="Arial" w:hAnsi="Arial" w:cs="Arial"/>
          <w:b/>
          <w:i/>
          <w:color w:val="000000"/>
          <w:sz w:val="28"/>
          <w:szCs w:val="28"/>
        </w:rPr>
        <w:t xml:space="preserve"> of Frankenthaler as an import</w:t>
      </w:r>
      <w:r w:rsidRPr="00192219">
        <w:rPr>
          <w:rFonts w:ascii="Arial" w:hAnsi="Arial" w:cs="Arial"/>
          <w:b/>
          <w:i/>
          <w:color w:val="000000"/>
          <w:sz w:val="28"/>
          <w:szCs w:val="28"/>
        </w:rPr>
        <w:t>ant precursor to postfeminist painters of the 1990s like Lisa Yuskavage who flaunted clichés of femininity for seductive and subversive purposes.</w:t>
      </w:r>
    </w:p>
    <w:p w14:paraId="174F950A" w14:textId="77777777" w:rsidR="007E2860" w:rsidRPr="00713BAF" w:rsidRDefault="007E2860" w:rsidP="00791757">
      <w:pPr>
        <w:rPr>
          <w:rFonts w:ascii="Arial" w:eastAsia="Times New Roman" w:hAnsi="Arial" w:cs="Arial"/>
          <w:i/>
          <w:sz w:val="28"/>
          <w:szCs w:val="28"/>
        </w:rPr>
      </w:pPr>
    </w:p>
    <w:p w14:paraId="6CB323C1" w14:textId="77777777" w:rsidR="00791757" w:rsidRPr="00192219" w:rsidRDefault="00791757" w:rsidP="00CE37FF">
      <w:pPr>
        <w:pStyle w:val="NormalWeb"/>
        <w:spacing w:before="0" w:beforeAutospacing="0" w:after="0" w:afterAutospacing="0"/>
        <w:textAlignment w:val="baseline"/>
        <w:rPr>
          <w:rFonts w:ascii="Arial" w:hAnsi="Arial" w:cs="Arial"/>
          <w:color w:val="000000"/>
          <w:sz w:val="28"/>
          <w:szCs w:val="28"/>
        </w:rPr>
      </w:pPr>
    </w:p>
    <w:p w14:paraId="546E4D0F" w14:textId="77777777" w:rsidR="000955F6" w:rsidRPr="00192219" w:rsidRDefault="000955F6" w:rsidP="00CE37FF">
      <w:pPr>
        <w:pStyle w:val="NormalWeb"/>
        <w:spacing w:before="0" w:beforeAutospacing="0" w:after="0" w:afterAutospacing="0"/>
        <w:textAlignment w:val="baseline"/>
        <w:rPr>
          <w:rFonts w:ascii="Arial" w:hAnsi="Arial" w:cs="Arial"/>
          <w:b/>
          <w:color w:val="000000"/>
          <w:sz w:val="28"/>
          <w:szCs w:val="28"/>
        </w:rPr>
      </w:pPr>
    </w:p>
    <w:p w14:paraId="4032D4CB" w14:textId="77777777" w:rsidR="00CE37FF" w:rsidRPr="00192219" w:rsidRDefault="00CE37FF" w:rsidP="00CE37FF">
      <w:pPr>
        <w:pStyle w:val="NormalWeb"/>
        <w:spacing w:before="0" w:beforeAutospacing="0" w:after="0" w:afterAutospacing="0"/>
        <w:textAlignment w:val="baseline"/>
        <w:rPr>
          <w:rFonts w:ascii="Arial" w:hAnsi="Arial" w:cs="Arial"/>
          <w:color w:val="000000"/>
          <w:sz w:val="28"/>
          <w:szCs w:val="28"/>
        </w:rPr>
      </w:pPr>
    </w:p>
    <w:p w14:paraId="7B4310CD" w14:textId="77777777" w:rsidR="00CE37FF" w:rsidRDefault="00CE37FF" w:rsidP="00CE37FF">
      <w:pPr>
        <w:pStyle w:val="NormalWeb"/>
        <w:spacing w:before="0" w:beforeAutospacing="0" w:after="0" w:afterAutospacing="0"/>
        <w:textAlignment w:val="baseline"/>
        <w:rPr>
          <w:rFonts w:ascii="Arial" w:hAnsi="Arial" w:cs="Arial"/>
          <w:b/>
          <w:color w:val="000000"/>
          <w:sz w:val="28"/>
          <w:szCs w:val="28"/>
        </w:rPr>
      </w:pPr>
      <w:r w:rsidRPr="00192219">
        <w:rPr>
          <w:rFonts w:ascii="Arial" w:hAnsi="Arial" w:cs="Arial"/>
          <w:b/>
          <w:color w:val="000000"/>
          <w:sz w:val="28"/>
          <w:szCs w:val="28"/>
        </w:rPr>
        <w:t>Approach to the work - how would you teach it?</w:t>
      </w:r>
    </w:p>
    <w:p w14:paraId="44BAEDAF" w14:textId="77777777" w:rsidR="00E4480B" w:rsidRDefault="00E4480B" w:rsidP="00CE37FF">
      <w:pPr>
        <w:pStyle w:val="NormalWeb"/>
        <w:spacing w:before="0" w:beforeAutospacing="0" w:after="0" w:afterAutospacing="0"/>
        <w:textAlignment w:val="baseline"/>
        <w:rPr>
          <w:rFonts w:ascii="Arial" w:hAnsi="Arial" w:cs="Arial"/>
          <w:b/>
          <w:color w:val="000000"/>
          <w:sz w:val="28"/>
          <w:szCs w:val="28"/>
        </w:rPr>
      </w:pPr>
    </w:p>
    <w:p w14:paraId="523D375A" w14:textId="6FD23192" w:rsidR="00E4480B" w:rsidRDefault="00E4480B" w:rsidP="00CE37FF">
      <w:pPr>
        <w:pStyle w:val="NormalWeb"/>
        <w:spacing w:before="0" w:beforeAutospacing="0" w:after="0" w:afterAutospacing="0"/>
        <w:textAlignment w:val="baseline"/>
        <w:rPr>
          <w:rFonts w:ascii="Arial" w:hAnsi="Arial" w:cs="Arial"/>
          <w:b/>
          <w:color w:val="000000"/>
          <w:sz w:val="28"/>
          <w:szCs w:val="28"/>
        </w:rPr>
      </w:pPr>
      <w:r>
        <w:rPr>
          <w:rFonts w:ascii="Arial" w:hAnsi="Arial" w:cs="Arial"/>
          <w:b/>
          <w:color w:val="000000"/>
          <w:sz w:val="28"/>
          <w:szCs w:val="28"/>
        </w:rPr>
        <w:t>The “Grids” activity is good for adults, and older students.</w:t>
      </w:r>
    </w:p>
    <w:p w14:paraId="779A26DF" w14:textId="1C31A6D5" w:rsidR="00E4480B" w:rsidRDefault="00E4480B" w:rsidP="00CE37FF">
      <w:pPr>
        <w:pStyle w:val="NormalWeb"/>
        <w:spacing w:before="0" w:beforeAutospacing="0" w:after="0" w:afterAutospacing="0"/>
        <w:textAlignment w:val="baseline"/>
        <w:rPr>
          <w:rFonts w:ascii="Arial" w:hAnsi="Arial" w:cs="Arial"/>
          <w:b/>
          <w:color w:val="000000"/>
          <w:sz w:val="28"/>
          <w:szCs w:val="28"/>
        </w:rPr>
      </w:pPr>
      <w:r>
        <w:rPr>
          <w:rFonts w:ascii="Arial" w:hAnsi="Arial" w:cs="Arial"/>
          <w:b/>
          <w:color w:val="000000"/>
          <w:sz w:val="28"/>
          <w:szCs w:val="28"/>
        </w:rPr>
        <w:t>As an activity, people work by themselves for 5-10 minutes, then work with the others who have spent time with this work, then talk as a group of the whole. The gallery leader can infuse information, answer questions, delve into process and artistic intention, sharing quotes and practices.</w:t>
      </w:r>
    </w:p>
    <w:p w14:paraId="291EC328" w14:textId="74CF3636" w:rsidR="00E4480B" w:rsidRPr="00192219" w:rsidRDefault="00E4480B" w:rsidP="00CE37FF">
      <w:pPr>
        <w:pStyle w:val="NormalWeb"/>
        <w:spacing w:before="0" w:beforeAutospacing="0" w:after="0" w:afterAutospacing="0"/>
        <w:textAlignment w:val="baseline"/>
        <w:rPr>
          <w:rFonts w:ascii="Arial" w:hAnsi="Arial" w:cs="Arial"/>
          <w:b/>
          <w:color w:val="000000"/>
          <w:sz w:val="28"/>
          <w:szCs w:val="28"/>
        </w:rPr>
      </w:pPr>
      <w:r>
        <w:rPr>
          <w:rFonts w:ascii="Arial" w:hAnsi="Arial" w:cs="Arial"/>
          <w:b/>
          <w:color w:val="000000"/>
          <w:sz w:val="28"/>
          <w:szCs w:val="28"/>
        </w:rPr>
        <w:br/>
        <w:t xml:space="preserve">I have also used this a preparatory activity for my own teaching. With </w:t>
      </w:r>
      <w:r>
        <w:rPr>
          <w:rFonts w:ascii="Arial" w:hAnsi="Arial" w:cs="Arial"/>
          <w:b/>
          <w:color w:val="000000"/>
          <w:sz w:val="28"/>
          <w:szCs w:val="28"/>
        </w:rPr>
        <w:lastRenderedPageBreak/>
        <w:t xml:space="preserve">these works in particular, I think it is fun and interesting to delve into materials, process and </w:t>
      </w:r>
      <w:r w:rsidR="00F42B08">
        <w:rPr>
          <w:rFonts w:ascii="Arial" w:hAnsi="Arial" w:cs="Arial"/>
          <w:b/>
          <w:color w:val="000000"/>
          <w:sz w:val="28"/>
          <w:szCs w:val="28"/>
        </w:rPr>
        <w:t>kinesthetic</w:t>
      </w:r>
      <w:r>
        <w:rPr>
          <w:rFonts w:ascii="Arial" w:hAnsi="Arial" w:cs="Arial"/>
          <w:b/>
          <w:color w:val="000000"/>
          <w:sz w:val="28"/>
          <w:szCs w:val="28"/>
        </w:rPr>
        <w:t xml:space="preserve"> </w:t>
      </w:r>
    </w:p>
    <w:p w14:paraId="7FB06B6A" w14:textId="77777777" w:rsidR="007C131B" w:rsidRPr="00192219" w:rsidRDefault="00F42B08">
      <w:pPr>
        <w:rPr>
          <w:rFonts w:ascii="Arial" w:hAnsi="Arial" w:cs="Arial"/>
          <w:sz w:val="28"/>
          <w:szCs w:val="28"/>
        </w:rPr>
      </w:pPr>
    </w:p>
    <w:sectPr w:rsidR="007C131B" w:rsidRPr="00192219" w:rsidSect="0031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14FE"/>
    <w:multiLevelType w:val="hybridMultilevel"/>
    <w:tmpl w:val="0CEE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961043"/>
    <w:multiLevelType w:val="multilevel"/>
    <w:tmpl w:val="FE849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FF"/>
    <w:rsid w:val="00013103"/>
    <w:rsid w:val="000741A6"/>
    <w:rsid w:val="000955F6"/>
    <w:rsid w:val="000C5799"/>
    <w:rsid w:val="00192219"/>
    <w:rsid w:val="00310070"/>
    <w:rsid w:val="00390726"/>
    <w:rsid w:val="00571E66"/>
    <w:rsid w:val="005919E1"/>
    <w:rsid w:val="00713C99"/>
    <w:rsid w:val="00791757"/>
    <w:rsid w:val="007E2860"/>
    <w:rsid w:val="007E4B9F"/>
    <w:rsid w:val="008040EC"/>
    <w:rsid w:val="00A62678"/>
    <w:rsid w:val="00B06D34"/>
    <w:rsid w:val="00CE37FF"/>
    <w:rsid w:val="00D83AD0"/>
    <w:rsid w:val="00E4480B"/>
    <w:rsid w:val="00E5598B"/>
    <w:rsid w:val="00F42B08"/>
    <w:rsid w:val="00FB0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56DBAA"/>
  <w14:defaultImageDpi w14:val="32767"/>
  <w15:chartTrackingRefBased/>
  <w15:docId w15:val="{F945F6E6-5EE6-F54D-B794-78800DB7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7FF"/>
    <w:pPr>
      <w:spacing w:before="100" w:beforeAutospacing="1" w:after="100" w:afterAutospacing="1"/>
    </w:pPr>
    <w:rPr>
      <w:rFonts w:ascii="Times New Roman" w:eastAsia="Times New Roman" w:hAnsi="Times New Roman" w:cs="Times New Roman"/>
    </w:rPr>
  </w:style>
  <w:style w:type="paragraph" w:customStyle="1" w:styleId="quote">
    <w:name w:val="quote"/>
    <w:basedOn w:val="Normal"/>
    <w:rsid w:val="00E559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83AD0"/>
    <w:rPr>
      <w:color w:val="0563C1" w:themeColor="hyperlink"/>
      <w:u w:val="single"/>
    </w:rPr>
  </w:style>
  <w:style w:type="character" w:styleId="FollowedHyperlink">
    <w:name w:val="FollowedHyperlink"/>
    <w:basedOn w:val="DefaultParagraphFont"/>
    <w:uiPriority w:val="99"/>
    <w:semiHidden/>
    <w:unhideWhenUsed/>
    <w:rsid w:val="00D83AD0"/>
    <w:rPr>
      <w:color w:val="954F72" w:themeColor="followedHyperlink"/>
      <w:u w:val="single"/>
    </w:rPr>
  </w:style>
  <w:style w:type="character" w:styleId="UnresolvedMention">
    <w:name w:val="Unresolved Mention"/>
    <w:basedOn w:val="DefaultParagraphFont"/>
    <w:uiPriority w:val="99"/>
    <w:rsid w:val="00FB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6171">
      <w:bodyDiv w:val="1"/>
      <w:marLeft w:val="0"/>
      <w:marRight w:val="0"/>
      <w:marTop w:val="0"/>
      <w:marBottom w:val="0"/>
      <w:divBdr>
        <w:top w:val="none" w:sz="0" w:space="0" w:color="auto"/>
        <w:left w:val="none" w:sz="0" w:space="0" w:color="auto"/>
        <w:bottom w:val="none" w:sz="0" w:space="0" w:color="auto"/>
        <w:right w:val="none" w:sz="0" w:space="0" w:color="auto"/>
      </w:divBdr>
    </w:div>
    <w:div w:id="697394195">
      <w:bodyDiv w:val="1"/>
      <w:marLeft w:val="0"/>
      <w:marRight w:val="0"/>
      <w:marTop w:val="0"/>
      <w:marBottom w:val="0"/>
      <w:divBdr>
        <w:top w:val="none" w:sz="0" w:space="0" w:color="auto"/>
        <w:left w:val="none" w:sz="0" w:space="0" w:color="auto"/>
        <w:bottom w:val="none" w:sz="0" w:space="0" w:color="auto"/>
        <w:right w:val="none" w:sz="0" w:space="0" w:color="auto"/>
      </w:divBdr>
    </w:div>
    <w:div w:id="971786670">
      <w:bodyDiv w:val="1"/>
      <w:marLeft w:val="0"/>
      <w:marRight w:val="0"/>
      <w:marTop w:val="0"/>
      <w:marBottom w:val="0"/>
      <w:divBdr>
        <w:top w:val="none" w:sz="0" w:space="0" w:color="auto"/>
        <w:left w:val="none" w:sz="0" w:space="0" w:color="auto"/>
        <w:bottom w:val="none" w:sz="0" w:space="0" w:color="auto"/>
        <w:right w:val="none" w:sz="0" w:space="0" w:color="auto"/>
      </w:divBdr>
    </w:div>
    <w:div w:id="18716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03/04/27/arts/art-architecture-helen-frankenthaler-back-to-the-futu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uardian.com/artanddesign/2011/dec/28/helen-frankenthaler" TargetMode="External"/><Relationship Id="rId11" Type="http://schemas.openxmlformats.org/officeDocument/2006/relationships/hyperlink" Target="https://www.wsj.com/articles/no-rules-helen-frankenthaler-woodcuts-and-as-in-nature-helen-frankenthaler-paintings-reviews-in-the-restless-innovators-studio-1500721205" TargetMode="External"/><Relationship Id="rId5" Type="http://schemas.openxmlformats.org/officeDocument/2006/relationships/hyperlink" Target="https://www.theartstory.org/artist-frankenthaler-helen-life-and-legacy.htm" TargetMode="External"/><Relationship Id="rId10" Type="http://schemas.openxmlformats.org/officeDocument/2006/relationships/hyperlink" Target="https://charlierose.com/videos/16627" TargetMode="External"/><Relationship Id="rId4" Type="http://schemas.openxmlformats.org/officeDocument/2006/relationships/webSettings" Target="webSettings.xml"/><Relationship Id="rId9" Type="http://schemas.openxmlformats.org/officeDocument/2006/relationships/hyperlink" Target="http://www.galleryintell.com/artex/canyon-by-helen-frankentha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2018-10-08T16:42:00Z</cp:lastPrinted>
  <dcterms:created xsi:type="dcterms:W3CDTF">2018-10-08T15:26:00Z</dcterms:created>
  <dcterms:modified xsi:type="dcterms:W3CDTF">2018-10-10T00:52:00Z</dcterms:modified>
</cp:coreProperties>
</file>